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2F99" w:rsidRPr="00B179CE" w:rsidRDefault="00244223" w:rsidP="00B179CE">
      <w:pPr>
        <w:pStyle w:val="a0"/>
        <w:tabs>
          <w:tab w:val="left" w:pos="142"/>
        </w:tabs>
        <w:ind w:leftChars="67" w:left="141"/>
        <w:outlineLvl w:val="0"/>
        <w:rPr>
          <w:rFonts w:ascii="仿宋_GB2312" w:eastAsia="仿宋_GB2312"/>
          <w:b/>
          <w:sz w:val="30"/>
          <w:szCs w:val="30"/>
        </w:rPr>
      </w:pPr>
      <w:r>
        <w:rPr>
          <w:rFonts w:ascii="仿宋_GB2312" w:eastAsia="仿宋_GB2312" w:hint="eastAsia"/>
          <w:b/>
          <w:sz w:val="30"/>
          <w:szCs w:val="30"/>
        </w:rPr>
        <w:t xml:space="preserve">询价文件 </w:t>
      </w:r>
    </w:p>
    <w:p w:rsidR="009F2F99" w:rsidRPr="00196439" w:rsidRDefault="00B179CE">
      <w:pPr>
        <w:pStyle w:val="11"/>
        <w:spacing w:before="1"/>
        <w:rPr>
          <w:rFonts w:ascii="仿宋" w:eastAsia="仿宋" w:hAnsi="仿宋" w:cs="仿宋"/>
          <w:sz w:val="36"/>
          <w:szCs w:val="36"/>
        </w:rPr>
      </w:pPr>
      <w:r w:rsidRPr="00196439">
        <w:rPr>
          <w:rFonts w:ascii="仿宋" w:eastAsia="仿宋" w:hAnsi="仿宋" w:cs="仿宋" w:hint="eastAsia"/>
          <w:sz w:val="36"/>
          <w:szCs w:val="36"/>
        </w:rPr>
        <w:t>黄石市住房公积金中心</w:t>
      </w:r>
      <w:r w:rsidR="00E02A02">
        <w:rPr>
          <w:rFonts w:ascii="仿宋" w:eastAsia="仿宋" w:hAnsi="仿宋" w:cs="仿宋" w:hint="eastAsia"/>
          <w:sz w:val="36"/>
          <w:szCs w:val="36"/>
        </w:rPr>
        <w:t>官方网站集约化运维</w:t>
      </w:r>
      <w:r w:rsidR="00C47142" w:rsidRPr="00196439">
        <w:rPr>
          <w:rFonts w:ascii="仿宋" w:eastAsia="仿宋" w:hAnsi="仿宋" w:cs="仿宋"/>
          <w:sz w:val="36"/>
          <w:szCs w:val="36"/>
        </w:rPr>
        <w:t>项目</w:t>
      </w:r>
      <w:r w:rsidRPr="00196439">
        <w:rPr>
          <w:rFonts w:ascii="仿宋" w:eastAsia="仿宋" w:hAnsi="仿宋" w:cs="仿宋" w:hint="eastAsia"/>
          <w:sz w:val="36"/>
          <w:szCs w:val="36"/>
        </w:rPr>
        <w:t>采购需求</w:t>
      </w:r>
    </w:p>
    <w:p w:rsidR="0060550B" w:rsidRDefault="0060550B" w:rsidP="0060550B">
      <w:pPr>
        <w:tabs>
          <w:tab w:val="left" w:pos="360"/>
          <w:tab w:val="left" w:pos="634"/>
        </w:tabs>
        <w:autoSpaceDE w:val="0"/>
        <w:autoSpaceDN w:val="0"/>
        <w:adjustRightInd/>
        <w:spacing w:line="360" w:lineRule="auto"/>
        <w:ind w:firstLineChars="200" w:firstLine="703"/>
        <w:textAlignment w:val="auto"/>
        <w:rPr>
          <w:rFonts w:ascii="宋体"/>
          <w:b/>
          <w:sz w:val="35"/>
        </w:rPr>
      </w:pPr>
    </w:p>
    <w:p w:rsidR="009F2F99" w:rsidRPr="00196439" w:rsidRDefault="00FB280B" w:rsidP="00FB280B">
      <w:pPr>
        <w:tabs>
          <w:tab w:val="left" w:pos="360"/>
          <w:tab w:val="left" w:pos="634"/>
        </w:tabs>
        <w:autoSpaceDE w:val="0"/>
        <w:autoSpaceDN w:val="0"/>
        <w:adjustRightInd/>
        <w:spacing w:line="360" w:lineRule="auto"/>
        <w:ind w:firstLine="482"/>
        <w:textAlignment w:val="auto"/>
        <w:rPr>
          <w:rFonts w:ascii="仿宋" w:eastAsia="仿宋" w:hAnsi="仿宋" w:cs="仿宋"/>
          <w:b/>
          <w:sz w:val="28"/>
          <w:szCs w:val="28"/>
        </w:rPr>
      </w:pPr>
      <w:r w:rsidRPr="00196439">
        <w:rPr>
          <w:rFonts w:ascii="仿宋" w:eastAsia="仿宋" w:hAnsi="仿宋" w:cs="仿宋" w:hint="eastAsia"/>
          <w:b/>
          <w:sz w:val="28"/>
          <w:szCs w:val="28"/>
        </w:rPr>
        <w:t>1、</w:t>
      </w:r>
      <w:r w:rsidR="00F35AD8">
        <w:rPr>
          <w:rFonts w:ascii="仿宋" w:eastAsia="仿宋" w:hAnsi="仿宋" w:cs="仿宋" w:hint="eastAsia"/>
          <w:b/>
          <w:sz w:val="28"/>
          <w:szCs w:val="28"/>
        </w:rPr>
        <w:t>项目概述</w:t>
      </w:r>
    </w:p>
    <w:p w:rsidR="00FB280B" w:rsidRPr="00196439" w:rsidRDefault="00F35AD8" w:rsidP="00F35AD8">
      <w:pPr>
        <w:spacing w:line="600" w:lineRule="exact"/>
        <w:ind w:firstLineChars="192" w:firstLine="538"/>
        <w:rPr>
          <w:sz w:val="28"/>
          <w:szCs w:val="28"/>
        </w:rPr>
      </w:pPr>
      <w:r>
        <w:rPr>
          <w:rFonts w:hint="eastAsia"/>
          <w:sz w:val="28"/>
          <w:szCs w:val="28"/>
        </w:rPr>
        <w:t>中标单位为黄石市住房公积金中心提供官方网站托管和技术维护服务，保障官方网站全年</w:t>
      </w:r>
      <w:r>
        <w:rPr>
          <w:rFonts w:hint="eastAsia"/>
          <w:sz w:val="28"/>
          <w:szCs w:val="28"/>
        </w:rPr>
        <w:t>7*</w:t>
      </w:r>
      <w:r>
        <w:rPr>
          <w:sz w:val="28"/>
          <w:szCs w:val="28"/>
        </w:rPr>
        <w:t>24</w:t>
      </w:r>
      <w:r>
        <w:rPr>
          <w:rFonts w:hint="eastAsia"/>
          <w:sz w:val="28"/>
          <w:szCs w:val="28"/>
        </w:rPr>
        <w:t>小时安全稳定运行。</w:t>
      </w:r>
      <w:r w:rsidR="00941911" w:rsidRPr="00196439">
        <w:rPr>
          <w:sz w:val="28"/>
          <w:szCs w:val="28"/>
        </w:rPr>
        <w:t xml:space="preserve"> </w:t>
      </w:r>
    </w:p>
    <w:p w:rsidR="00AD6865" w:rsidRPr="00196439" w:rsidRDefault="00AD6865" w:rsidP="00AD6865">
      <w:pPr>
        <w:tabs>
          <w:tab w:val="left" w:pos="360"/>
          <w:tab w:val="left" w:pos="634"/>
        </w:tabs>
        <w:autoSpaceDE w:val="0"/>
        <w:autoSpaceDN w:val="0"/>
        <w:adjustRightInd/>
        <w:spacing w:line="360" w:lineRule="auto"/>
        <w:ind w:firstLine="482"/>
        <w:textAlignment w:val="auto"/>
        <w:rPr>
          <w:rFonts w:ascii="仿宋" w:eastAsia="仿宋" w:hAnsi="仿宋" w:cs="仿宋"/>
          <w:b/>
          <w:sz w:val="28"/>
          <w:szCs w:val="28"/>
        </w:rPr>
      </w:pPr>
      <w:r w:rsidRPr="00196439">
        <w:rPr>
          <w:rFonts w:ascii="仿宋" w:eastAsia="仿宋" w:hAnsi="仿宋" w:cs="仿宋"/>
          <w:b/>
          <w:sz w:val="28"/>
          <w:szCs w:val="28"/>
        </w:rPr>
        <w:t>2</w:t>
      </w:r>
      <w:r w:rsidRPr="00196439">
        <w:rPr>
          <w:rFonts w:ascii="仿宋" w:eastAsia="仿宋" w:hAnsi="仿宋" w:cs="仿宋" w:hint="eastAsia"/>
          <w:b/>
          <w:sz w:val="28"/>
          <w:szCs w:val="28"/>
        </w:rPr>
        <w:t>、项目服务要求</w:t>
      </w:r>
    </w:p>
    <w:p w:rsidR="00AD6865" w:rsidRPr="00196439" w:rsidRDefault="00AD6865" w:rsidP="00AD6865">
      <w:pPr>
        <w:spacing w:line="600" w:lineRule="exact"/>
        <w:ind w:firstLineChars="192" w:firstLine="538"/>
        <w:rPr>
          <w:sz w:val="28"/>
          <w:szCs w:val="28"/>
        </w:rPr>
      </w:pPr>
      <w:r w:rsidRPr="00196439">
        <w:rPr>
          <w:rFonts w:hint="eastAsia"/>
          <w:sz w:val="28"/>
          <w:szCs w:val="28"/>
        </w:rPr>
        <w:t>（一）</w:t>
      </w:r>
      <w:r w:rsidR="00C52325">
        <w:rPr>
          <w:rFonts w:hint="eastAsia"/>
          <w:sz w:val="28"/>
          <w:szCs w:val="28"/>
        </w:rPr>
        <w:t>中标单位</w:t>
      </w:r>
      <w:r w:rsidR="00C52325" w:rsidRPr="00C52325">
        <w:rPr>
          <w:rFonts w:hint="eastAsia"/>
          <w:sz w:val="28"/>
          <w:szCs w:val="28"/>
        </w:rPr>
        <w:t>负责</w:t>
      </w:r>
      <w:r w:rsidR="0086249E">
        <w:rPr>
          <w:rFonts w:hint="eastAsia"/>
          <w:sz w:val="28"/>
          <w:szCs w:val="28"/>
        </w:rPr>
        <w:t>黄石</w:t>
      </w:r>
      <w:r w:rsidR="00317A32">
        <w:rPr>
          <w:rFonts w:hint="eastAsia"/>
          <w:sz w:val="28"/>
          <w:szCs w:val="28"/>
        </w:rPr>
        <w:t>市</w:t>
      </w:r>
      <w:r w:rsidR="0086249E">
        <w:rPr>
          <w:rFonts w:hint="eastAsia"/>
          <w:sz w:val="28"/>
          <w:szCs w:val="28"/>
        </w:rPr>
        <w:t>住房公积金中心</w:t>
      </w:r>
      <w:r w:rsidR="00C52325" w:rsidRPr="00C52325">
        <w:rPr>
          <w:rFonts w:hint="eastAsia"/>
          <w:sz w:val="28"/>
          <w:szCs w:val="28"/>
        </w:rPr>
        <w:t>官网的管理、自查和各级管理部门下发的各种网络安全相关材料的填报。</w:t>
      </w:r>
    </w:p>
    <w:p w:rsidR="00AD6865" w:rsidRDefault="00AD6865" w:rsidP="007A7373">
      <w:pPr>
        <w:spacing w:line="600" w:lineRule="exact"/>
        <w:ind w:firstLineChars="192" w:firstLine="538"/>
        <w:rPr>
          <w:sz w:val="28"/>
          <w:szCs w:val="28"/>
        </w:rPr>
      </w:pPr>
      <w:r w:rsidRPr="00196439">
        <w:rPr>
          <w:rFonts w:hint="eastAsia"/>
          <w:sz w:val="28"/>
          <w:szCs w:val="28"/>
        </w:rPr>
        <w:t>（二）</w:t>
      </w:r>
      <w:r w:rsidR="00F25393" w:rsidRPr="00F25393">
        <w:rPr>
          <w:rFonts w:hint="eastAsia"/>
          <w:sz w:val="28"/>
          <w:szCs w:val="28"/>
        </w:rPr>
        <w:t>中标单位负责按每年管理部门最新的评估指标的各项规范与要求，按时完成各项技术支撑服务。对照国家、省、市政府网站考核标准出具的网站检测报告中出现的各种错链、断链、栏目调整等问题提供技术服务支持，在规定限期三日以内完成网站整改工作，避免网站被通报上榜。</w:t>
      </w:r>
    </w:p>
    <w:p w:rsidR="00F25393" w:rsidRPr="00F25393" w:rsidRDefault="00F25393" w:rsidP="00F25393">
      <w:pPr>
        <w:spacing w:line="600" w:lineRule="exact"/>
        <w:ind w:firstLineChars="192" w:firstLine="538"/>
        <w:rPr>
          <w:sz w:val="28"/>
          <w:szCs w:val="28"/>
        </w:rPr>
      </w:pPr>
      <w:r>
        <w:rPr>
          <w:rFonts w:hint="eastAsia"/>
          <w:sz w:val="28"/>
          <w:szCs w:val="28"/>
        </w:rPr>
        <w:t>（三</w:t>
      </w:r>
      <w:r w:rsidRPr="00196439">
        <w:rPr>
          <w:rFonts w:hint="eastAsia"/>
          <w:sz w:val="28"/>
          <w:szCs w:val="28"/>
        </w:rPr>
        <w:t>）</w:t>
      </w:r>
      <w:r w:rsidRPr="00F25393">
        <w:rPr>
          <w:rFonts w:hint="eastAsia"/>
          <w:sz w:val="28"/>
          <w:szCs w:val="28"/>
        </w:rPr>
        <w:t>中标单位负责</w:t>
      </w:r>
      <w:r>
        <w:rPr>
          <w:rFonts w:hint="eastAsia"/>
          <w:sz w:val="28"/>
          <w:szCs w:val="28"/>
        </w:rPr>
        <w:t>黄石</w:t>
      </w:r>
      <w:r w:rsidR="00317A32">
        <w:rPr>
          <w:rFonts w:hint="eastAsia"/>
          <w:sz w:val="28"/>
          <w:szCs w:val="28"/>
        </w:rPr>
        <w:t>市</w:t>
      </w:r>
      <w:r>
        <w:rPr>
          <w:rFonts w:hint="eastAsia"/>
          <w:sz w:val="28"/>
          <w:szCs w:val="28"/>
        </w:rPr>
        <w:t>住房公积金中心</w:t>
      </w:r>
      <w:r w:rsidRPr="00C52325">
        <w:rPr>
          <w:rFonts w:hint="eastAsia"/>
          <w:sz w:val="28"/>
          <w:szCs w:val="28"/>
        </w:rPr>
        <w:t>官网</w:t>
      </w:r>
      <w:r w:rsidR="00E12F0C" w:rsidRPr="00F25393">
        <w:rPr>
          <w:rFonts w:hint="eastAsia"/>
          <w:sz w:val="28"/>
          <w:szCs w:val="28"/>
        </w:rPr>
        <w:t>安全</w:t>
      </w:r>
      <w:r w:rsidRPr="00F25393">
        <w:rPr>
          <w:rFonts w:hint="eastAsia"/>
          <w:sz w:val="28"/>
          <w:szCs w:val="28"/>
        </w:rPr>
        <w:t>运行稳定的技术保障维护服务，对网站进行安全防护，对服务器、线路等运行情况进行监测，降低网站被入侵风险，在重大节假日和会议期间，必须定点对网站进行巡查并做好工作记录保障网站的持续、可靠、安全运行。</w:t>
      </w:r>
    </w:p>
    <w:p w:rsidR="00F25393" w:rsidRDefault="00166A6B" w:rsidP="00F25393">
      <w:pPr>
        <w:spacing w:line="600" w:lineRule="exact"/>
        <w:ind w:firstLineChars="192" w:firstLine="538"/>
        <w:rPr>
          <w:sz w:val="28"/>
          <w:szCs w:val="28"/>
        </w:rPr>
      </w:pPr>
      <w:r>
        <w:rPr>
          <w:rFonts w:hint="eastAsia"/>
          <w:sz w:val="28"/>
          <w:szCs w:val="28"/>
        </w:rPr>
        <w:t>（四</w:t>
      </w:r>
      <w:r w:rsidRPr="00196439">
        <w:rPr>
          <w:rFonts w:hint="eastAsia"/>
          <w:sz w:val="28"/>
          <w:szCs w:val="28"/>
        </w:rPr>
        <w:t>）</w:t>
      </w:r>
      <w:r w:rsidR="00F25393" w:rsidRPr="00F25393">
        <w:rPr>
          <w:rFonts w:hint="eastAsia"/>
          <w:sz w:val="28"/>
          <w:szCs w:val="28"/>
        </w:rPr>
        <w:t>根据网站考核需要，对网站进行代码优化以及功能模块添加服务。</w:t>
      </w:r>
      <w:r w:rsidR="006449C3">
        <w:rPr>
          <w:rFonts w:hint="eastAsia"/>
          <w:sz w:val="28"/>
          <w:szCs w:val="28"/>
        </w:rPr>
        <w:t>中标单位要</w:t>
      </w:r>
      <w:r w:rsidR="00F25393" w:rsidRPr="00F25393">
        <w:rPr>
          <w:rFonts w:hint="eastAsia"/>
          <w:sz w:val="28"/>
          <w:szCs w:val="28"/>
        </w:rPr>
        <w:t>定期优化网站代码程序，确保程序执行效率优化和安全性，并按照政务网站考核要求添加功能模块。</w:t>
      </w:r>
    </w:p>
    <w:p w:rsidR="003D3A88" w:rsidRPr="00F81E34" w:rsidRDefault="00F81E34" w:rsidP="00F81E34">
      <w:pPr>
        <w:spacing w:line="600" w:lineRule="exact"/>
        <w:ind w:firstLineChars="192" w:firstLine="538"/>
        <w:rPr>
          <w:sz w:val="28"/>
          <w:szCs w:val="28"/>
        </w:rPr>
      </w:pPr>
      <w:r>
        <w:rPr>
          <w:rFonts w:hint="eastAsia"/>
          <w:sz w:val="28"/>
          <w:szCs w:val="28"/>
        </w:rPr>
        <w:lastRenderedPageBreak/>
        <w:t>（五</w:t>
      </w:r>
      <w:r w:rsidRPr="00196439">
        <w:rPr>
          <w:rFonts w:hint="eastAsia"/>
          <w:sz w:val="28"/>
          <w:szCs w:val="28"/>
        </w:rPr>
        <w:t>）</w:t>
      </w:r>
      <w:r>
        <w:rPr>
          <w:rFonts w:hint="eastAsia"/>
          <w:sz w:val="28"/>
          <w:szCs w:val="28"/>
        </w:rPr>
        <w:t>中标单位</w:t>
      </w:r>
      <w:r w:rsidRPr="00F81E34">
        <w:rPr>
          <w:rFonts w:hint="eastAsia"/>
          <w:sz w:val="28"/>
          <w:szCs w:val="28"/>
        </w:rPr>
        <w:t>负责对</w:t>
      </w:r>
      <w:r>
        <w:rPr>
          <w:rFonts w:hint="eastAsia"/>
          <w:sz w:val="28"/>
          <w:szCs w:val="28"/>
        </w:rPr>
        <w:t>黄石市住房公积金中心</w:t>
      </w:r>
      <w:r w:rsidRPr="00F81E34">
        <w:rPr>
          <w:rFonts w:hint="eastAsia"/>
          <w:sz w:val="28"/>
          <w:szCs w:val="28"/>
        </w:rPr>
        <w:t>相关人员进行技术培训，确保网站内容维护人员能全面地了解整个系统，增强维护和使用系统的技能。</w:t>
      </w:r>
      <w:r>
        <w:rPr>
          <w:rFonts w:hint="eastAsia"/>
          <w:sz w:val="28"/>
          <w:szCs w:val="28"/>
        </w:rPr>
        <w:t>中标单位</w:t>
      </w:r>
      <w:r w:rsidRPr="00F81E34">
        <w:rPr>
          <w:rFonts w:hint="eastAsia"/>
          <w:sz w:val="28"/>
          <w:szCs w:val="28"/>
        </w:rPr>
        <w:t>除提供整个系统的技术说明、操作说明和相关的文档之外，有义务使</w:t>
      </w:r>
      <w:r>
        <w:rPr>
          <w:rFonts w:hint="eastAsia"/>
          <w:sz w:val="28"/>
          <w:szCs w:val="28"/>
        </w:rPr>
        <w:t>黄石市住房公积金中心</w:t>
      </w:r>
      <w:r w:rsidRPr="00F81E34">
        <w:rPr>
          <w:rFonts w:hint="eastAsia"/>
          <w:sz w:val="28"/>
          <w:szCs w:val="28"/>
        </w:rPr>
        <w:t>相关人员熟悉并且掌握平台操作流程。</w:t>
      </w:r>
    </w:p>
    <w:p w:rsidR="003D3A88" w:rsidRPr="00821274" w:rsidRDefault="00821274" w:rsidP="00821274">
      <w:pPr>
        <w:pStyle w:val="a0"/>
        <w:ind w:firstLineChars="200" w:firstLine="560"/>
        <w:rPr>
          <w:rFonts w:ascii="Times New Roman"/>
          <w:sz w:val="28"/>
          <w:szCs w:val="28"/>
        </w:rPr>
      </w:pPr>
      <w:r w:rsidRPr="00821274">
        <w:rPr>
          <w:rFonts w:ascii="Times New Roman" w:hint="eastAsia"/>
          <w:sz w:val="28"/>
          <w:szCs w:val="28"/>
        </w:rPr>
        <w:t>（六）</w:t>
      </w:r>
      <w:r w:rsidR="00473DFB">
        <w:rPr>
          <w:rFonts w:hint="eastAsia"/>
          <w:sz w:val="28"/>
          <w:szCs w:val="28"/>
        </w:rPr>
        <w:t>中标单位</w:t>
      </w:r>
      <w:r w:rsidRPr="00821274">
        <w:rPr>
          <w:rFonts w:ascii="Times New Roman" w:hint="eastAsia"/>
          <w:sz w:val="28"/>
          <w:szCs w:val="28"/>
        </w:rPr>
        <w:t>根据</w:t>
      </w:r>
      <w:r w:rsidR="00473DFB">
        <w:rPr>
          <w:rFonts w:hint="eastAsia"/>
          <w:sz w:val="28"/>
          <w:szCs w:val="28"/>
        </w:rPr>
        <w:t>黄石市住房公积金中心的</w:t>
      </w:r>
      <w:r w:rsidRPr="00821274">
        <w:rPr>
          <w:rFonts w:ascii="Times New Roman" w:hint="eastAsia"/>
          <w:sz w:val="28"/>
          <w:szCs w:val="28"/>
        </w:rPr>
        <w:t>需要，提供局部页面修改、功能改进、数据查询、资料汇集、文件整理等网站系统服务。</w:t>
      </w:r>
    </w:p>
    <w:p w:rsidR="003D3A88" w:rsidRDefault="00F85BE2" w:rsidP="00F85BE2">
      <w:pPr>
        <w:pStyle w:val="a0"/>
        <w:ind w:firstLineChars="200" w:firstLine="560"/>
        <w:rPr>
          <w:rFonts w:ascii="Times New Roman"/>
          <w:sz w:val="28"/>
          <w:szCs w:val="28"/>
        </w:rPr>
      </w:pPr>
      <w:r w:rsidRPr="00821274">
        <w:rPr>
          <w:rFonts w:ascii="Times New Roman" w:hint="eastAsia"/>
          <w:sz w:val="28"/>
          <w:szCs w:val="28"/>
        </w:rPr>
        <w:t>（</w:t>
      </w:r>
      <w:r>
        <w:rPr>
          <w:rFonts w:ascii="Times New Roman" w:hint="eastAsia"/>
          <w:sz w:val="28"/>
          <w:szCs w:val="28"/>
        </w:rPr>
        <w:t>七</w:t>
      </w:r>
      <w:r w:rsidRPr="00821274">
        <w:rPr>
          <w:rFonts w:ascii="Times New Roman" w:hint="eastAsia"/>
          <w:sz w:val="28"/>
          <w:szCs w:val="28"/>
        </w:rPr>
        <w:t>）</w:t>
      </w:r>
      <w:r>
        <w:rPr>
          <w:rFonts w:hint="eastAsia"/>
          <w:sz w:val="28"/>
          <w:szCs w:val="28"/>
        </w:rPr>
        <w:t>中标单位</w:t>
      </w:r>
      <w:r w:rsidRPr="00F85BE2">
        <w:rPr>
          <w:rFonts w:ascii="Times New Roman" w:hint="eastAsia"/>
          <w:sz w:val="28"/>
          <w:szCs w:val="28"/>
        </w:rPr>
        <w:t>对网站后台数据与文章资料负有保密义务，必须严格执行网站信息系统管理制度，做好对网站关键信息数据资料进行定期储存和备份等工作。</w:t>
      </w:r>
    </w:p>
    <w:p w:rsidR="0035049E" w:rsidRPr="0035049E" w:rsidRDefault="0035049E" w:rsidP="00F85BE2">
      <w:pPr>
        <w:pStyle w:val="a0"/>
        <w:ind w:firstLineChars="200" w:firstLine="560"/>
        <w:rPr>
          <w:rFonts w:ascii="Times New Roman"/>
          <w:sz w:val="28"/>
          <w:szCs w:val="28"/>
        </w:rPr>
      </w:pPr>
      <w:r w:rsidRPr="00821274">
        <w:rPr>
          <w:rFonts w:ascii="Times New Roman" w:hint="eastAsia"/>
          <w:sz w:val="28"/>
          <w:szCs w:val="28"/>
        </w:rPr>
        <w:t>（</w:t>
      </w:r>
      <w:r>
        <w:rPr>
          <w:rFonts w:ascii="Times New Roman" w:hint="eastAsia"/>
          <w:sz w:val="28"/>
          <w:szCs w:val="28"/>
        </w:rPr>
        <w:t>八</w:t>
      </w:r>
      <w:r w:rsidRPr="00821274">
        <w:rPr>
          <w:rFonts w:ascii="Times New Roman" w:hint="eastAsia"/>
          <w:sz w:val="28"/>
          <w:szCs w:val="28"/>
        </w:rPr>
        <w:t>）</w:t>
      </w:r>
      <w:r>
        <w:rPr>
          <w:rFonts w:hint="eastAsia"/>
          <w:sz w:val="28"/>
          <w:szCs w:val="28"/>
        </w:rPr>
        <w:t>中标单位</w:t>
      </w:r>
      <w:r w:rsidRPr="0035049E">
        <w:rPr>
          <w:rFonts w:ascii="Times New Roman" w:hint="eastAsia"/>
          <w:sz w:val="28"/>
          <w:szCs w:val="28"/>
        </w:rPr>
        <w:t>应做好信息安全检查工作，如发现资料泄露的情况</w:t>
      </w:r>
      <w:r w:rsidRPr="0035049E">
        <w:rPr>
          <w:rFonts w:ascii="Times New Roman" w:hint="eastAsia"/>
          <w:sz w:val="28"/>
          <w:szCs w:val="28"/>
        </w:rPr>
        <w:t>,</w:t>
      </w:r>
      <w:r w:rsidRPr="0035049E">
        <w:rPr>
          <w:rFonts w:ascii="Times New Roman" w:hint="eastAsia"/>
          <w:sz w:val="28"/>
          <w:szCs w:val="28"/>
        </w:rPr>
        <w:t>应在</w:t>
      </w:r>
      <w:r w:rsidRPr="0035049E">
        <w:rPr>
          <w:rFonts w:ascii="Times New Roman" w:hint="eastAsia"/>
          <w:sz w:val="28"/>
          <w:szCs w:val="28"/>
        </w:rPr>
        <w:t>3</w:t>
      </w:r>
      <w:r w:rsidRPr="0035049E">
        <w:rPr>
          <w:rFonts w:ascii="Times New Roman" w:hint="eastAsia"/>
          <w:sz w:val="28"/>
          <w:szCs w:val="28"/>
        </w:rPr>
        <w:t>小时采取应急措施的同时，应及时将情况上报。</w:t>
      </w:r>
      <w:r w:rsidRPr="0035049E">
        <w:rPr>
          <w:rFonts w:ascii="Times New Roman" w:hint="eastAsia"/>
          <w:sz w:val="28"/>
          <w:szCs w:val="28"/>
        </w:rPr>
        <w:t xml:space="preserve">   </w:t>
      </w:r>
    </w:p>
    <w:p w:rsidR="00B27034" w:rsidRPr="002E3A69" w:rsidRDefault="00442556" w:rsidP="00AA3CCA">
      <w:pPr>
        <w:spacing w:line="600" w:lineRule="exact"/>
        <w:ind w:firstLineChars="192" w:firstLine="538"/>
        <w:rPr>
          <w:sz w:val="28"/>
          <w:szCs w:val="28"/>
        </w:rPr>
      </w:pPr>
      <w:r w:rsidRPr="00196439">
        <w:rPr>
          <w:rFonts w:hint="eastAsia"/>
          <w:sz w:val="28"/>
          <w:szCs w:val="28"/>
        </w:rPr>
        <w:t>（</w:t>
      </w:r>
      <w:r w:rsidR="005328E0">
        <w:rPr>
          <w:rFonts w:hint="eastAsia"/>
          <w:sz w:val="28"/>
          <w:szCs w:val="28"/>
        </w:rPr>
        <w:t>九</w:t>
      </w:r>
      <w:r w:rsidRPr="00196439">
        <w:rPr>
          <w:rFonts w:hint="eastAsia"/>
          <w:sz w:val="28"/>
          <w:szCs w:val="28"/>
        </w:rPr>
        <w:t>）</w:t>
      </w:r>
      <w:r>
        <w:rPr>
          <w:rFonts w:hint="eastAsia"/>
          <w:sz w:val="28"/>
          <w:szCs w:val="28"/>
        </w:rPr>
        <w:t>保密要求</w:t>
      </w:r>
      <w:r w:rsidRPr="00196439">
        <w:rPr>
          <w:rFonts w:hint="eastAsia"/>
          <w:sz w:val="28"/>
          <w:szCs w:val="28"/>
        </w:rPr>
        <w:t>：</w:t>
      </w:r>
      <w:r w:rsidR="00AE39E5" w:rsidRPr="00196439">
        <w:rPr>
          <w:rFonts w:hint="eastAsia"/>
          <w:sz w:val="28"/>
          <w:szCs w:val="28"/>
        </w:rPr>
        <w:t>中标单位</w:t>
      </w:r>
      <w:r w:rsidRPr="00AE39E5">
        <w:rPr>
          <w:rFonts w:hint="eastAsia"/>
          <w:sz w:val="28"/>
          <w:szCs w:val="28"/>
        </w:rPr>
        <w:t>应对</w:t>
      </w:r>
      <w:r w:rsidR="005328E0">
        <w:rPr>
          <w:rFonts w:hint="eastAsia"/>
          <w:sz w:val="28"/>
          <w:szCs w:val="28"/>
        </w:rPr>
        <w:t>黄石市住房公积金中心所有数据</w:t>
      </w:r>
      <w:r w:rsidRPr="00AE39E5">
        <w:rPr>
          <w:rFonts w:hint="eastAsia"/>
          <w:sz w:val="28"/>
          <w:szCs w:val="28"/>
        </w:rPr>
        <w:t>严格保密，不得利用</w:t>
      </w:r>
      <w:r w:rsidR="005328E0">
        <w:rPr>
          <w:rFonts w:hint="eastAsia"/>
          <w:sz w:val="28"/>
          <w:szCs w:val="28"/>
        </w:rPr>
        <w:t>工作</w:t>
      </w:r>
      <w:r w:rsidRPr="00AE39E5">
        <w:rPr>
          <w:rFonts w:hint="eastAsia"/>
          <w:sz w:val="28"/>
          <w:szCs w:val="28"/>
        </w:rPr>
        <w:t>之便，拷贝、篡改、转移、泄露、破坏、删除数据信息。因</w:t>
      </w:r>
      <w:r w:rsidR="00AE39E5" w:rsidRPr="00196439">
        <w:rPr>
          <w:rFonts w:hint="eastAsia"/>
          <w:sz w:val="28"/>
          <w:szCs w:val="28"/>
        </w:rPr>
        <w:t>中标单位</w:t>
      </w:r>
      <w:r w:rsidRPr="00AE39E5">
        <w:rPr>
          <w:rFonts w:hint="eastAsia"/>
          <w:sz w:val="28"/>
          <w:szCs w:val="28"/>
        </w:rPr>
        <w:t>原因造成的数据资料丢失或泄密，</w:t>
      </w:r>
      <w:r w:rsidR="00AE39E5" w:rsidRPr="00196439">
        <w:rPr>
          <w:rFonts w:hint="eastAsia"/>
          <w:sz w:val="28"/>
          <w:szCs w:val="28"/>
        </w:rPr>
        <w:t>中标单位</w:t>
      </w:r>
      <w:r w:rsidRPr="00AE39E5">
        <w:rPr>
          <w:rFonts w:hint="eastAsia"/>
          <w:sz w:val="28"/>
          <w:szCs w:val="28"/>
        </w:rPr>
        <w:t>应承担相应的赔偿责任。</w:t>
      </w:r>
    </w:p>
    <w:p w:rsidR="009F2F99" w:rsidRPr="00BE47ED" w:rsidRDefault="008B76E6" w:rsidP="00BE47ED">
      <w:pPr>
        <w:tabs>
          <w:tab w:val="left" w:pos="360"/>
          <w:tab w:val="left" w:pos="634"/>
        </w:tabs>
        <w:autoSpaceDE w:val="0"/>
        <w:autoSpaceDN w:val="0"/>
        <w:adjustRightInd/>
        <w:spacing w:line="360" w:lineRule="auto"/>
        <w:ind w:firstLine="482"/>
        <w:textAlignment w:val="auto"/>
        <w:rPr>
          <w:rFonts w:ascii="仿宋" w:eastAsia="仿宋" w:hAnsi="仿宋" w:cs="仿宋"/>
          <w:b/>
          <w:sz w:val="28"/>
          <w:szCs w:val="28"/>
        </w:rPr>
      </w:pPr>
      <w:r>
        <w:rPr>
          <w:rFonts w:ascii="仿宋" w:eastAsia="仿宋" w:hAnsi="仿宋" w:cs="仿宋"/>
          <w:b/>
          <w:sz w:val="28"/>
          <w:szCs w:val="28"/>
        </w:rPr>
        <w:t>3</w:t>
      </w:r>
      <w:r w:rsidR="00244223" w:rsidRPr="00BE47ED">
        <w:rPr>
          <w:rFonts w:ascii="仿宋" w:eastAsia="仿宋" w:hAnsi="仿宋" w:cs="仿宋" w:hint="eastAsia"/>
          <w:b/>
          <w:sz w:val="28"/>
          <w:szCs w:val="28"/>
        </w:rPr>
        <w:t>、</w:t>
      </w:r>
      <w:r w:rsidR="00BE47ED">
        <w:rPr>
          <w:rFonts w:ascii="仿宋" w:eastAsia="仿宋" w:hAnsi="仿宋" w:cs="仿宋" w:hint="eastAsia"/>
          <w:b/>
          <w:sz w:val="28"/>
          <w:szCs w:val="28"/>
        </w:rPr>
        <w:t>项目</w:t>
      </w:r>
      <w:r>
        <w:rPr>
          <w:rFonts w:ascii="仿宋" w:eastAsia="仿宋" w:hAnsi="仿宋" w:cs="仿宋" w:hint="eastAsia"/>
          <w:b/>
          <w:sz w:val="28"/>
          <w:szCs w:val="28"/>
        </w:rPr>
        <w:t>期限</w:t>
      </w:r>
    </w:p>
    <w:p w:rsidR="005D5DAF" w:rsidRPr="007559FF" w:rsidRDefault="005D5DAF" w:rsidP="005D5DAF">
      <w:pPr>
        <w:spacing w:line="600" w:lineRule="exact"/>
        <w:ind w:firstLineChars="192" w:firstLine="538"/>
        <w:rPr>
          <w:sz w:val="28"/>
          <w:szCs w:val="28"/>
        </w:rPr>
      </w:pPr>
      <w:r>
        <w:rPr>
          <w:rFonts w:hint="eastAsia"/>
          <w:sz w:val="28"/>
          <w:szCs w:val="28"/>
        </w:rPr>
        <w:t>本项目服务期为</w:t>
      </w:r>
      <w:r w:rsidR="00060C6A">
        <w:rPr>
          <w:rFonts w:hint="eastAsia"/>
          <w:sz w:val="28"/>
          <w:szCs w:val="28"/>
        </w:rPr>
        <w:t>一</w:t>
      </w:r>
      <w:bookmarkStart w:id="0" w:name="_GoBack"/>
      <w:bookmarkEnd w:id="0"/>
      <w:r>
        <w:rPr>
          <w:rFonts w:hint="eastAsia"/>
          <w:sz w:val="28"/>
          <w:szCs w:val="28"/>
        </w:rPr>
        <w:t>年</w:t>
      </w:r>
      <w:r w:rsidR="007559FF">
        <w:rPr>
          <w:rFonts w:hint="eastAsia"/>
          <w:sz w:val="28"/>
          <w:szCs w:val="28"/>
        </w:rPr>
        <w:t>，服务期满后</w:t>
      </w:r>
      <w:r w:rsidR="007559FF" w:rsidRPr="007559FF">
        <w:rPr>
          <w:rFonts w:hint="eastAsia"/>
          <w:sz w:val="28"/>
          <w:szCs w:val="28"/>
        </w:rPr>
        <w:t>双方如无异议，以自然年为周期自动延续生效。</w:t>
      </w:r>
    </w:p>
    <w:p w:rsidR="009F2F99" w:rsidRDefault="009F2F99">
      <w:pPr>
        <w:autoSpaceDE w:val="0"/>
        <w:autoSpaceDN w:val="0"/>
        <w:adjustRightInd/>
        <w:spacing w:line="360" w:lineRule="auto"/>
        <w:ind w:firstLine="420"/>
        <w:textAlignment w:val="auto"/>
        <w:rPr>
          <w:rFonts w:ascii="仿宋" w:eastAsia="仿宋" w:hAnsi="仿宋" w:cs="仿宋"/>
          <w:sz w:val="24"/>
          <w:szCs w:val="24"/>
        </w:rPr>
      </w:pPr>
    </w:p>
    <w:p w:rsidR="005E5EC5" w:rsidRDefault="005E5EC5">
      <w:pPr>
        <w:autoSpaceDE w:val="0"/>
        <w:autoSpaceDN w:val="0"/>
        <w:adjustRightInd/>
        <w:spacing w:line="360" w:lineRule="auto"/>
        <w:ind w:firstLine="420"/>
        <w:textAlignment w:val="auto"/>
        <w:rPr>
          <w:rFonts w:ascii="仿宋" w:eastAsia="仿宋" w:hAnsi="仿宋" w:cs="仿宋"/>
          <w:sz w:val="24"/>
          <w:szCs w:val="24"/>
        </w:rPr>
      </w:pPr>
    </w:p>
    <w:p w:rsidR="005E5EC5" w:rsidRDefault="005E5EC5">
      <w:pPr>
        <w:autoSpaceDE w:val="0"/>
        <w:autoSpaceDN w:val="0"/>
        <w:adjustRightInd/>
        <w:spacing w:line="360" w:lineRule="auto"/>
        <w:ind w:firstLine="420"/>
        <w:textAlignment w:val="auto"/>
        <w:rPr>
          <w:rFonts w:ascii="仿宋" w:eastAsia="仿宋" w:hAnsi="仿宋" w:cs="仿宋"/>
          <w:sz w:val="24"/>
          <w:szCs w:val="24"/>
        </w:rPr>
      </w:pPr>
    </w:p>
    <w:p w:rsidR="00244223" w:rsidRPr="00244223" w:rsidRDefault="00244223" w:rsidP="00244223">
      <w:pPr>
        <w:pStyle w:val="a0"/>
      </w:pPr>
    </w:p>
    <w:p w:rsidR="005E5EC5" w:rsidRDefault="005E5EC5">
      <w:pPr>
        <w:autoSpaceDE w:val="0"/>
        <w:autoSpaceDN w:val="0"/>
        <w:adjustRightInd/>
        <w:spacing w:line="360" w:lineRule="auto"/>
        <w:ind w:firstLine="420"/>
        <w:textAlignment w:val="auto"/>
        <w:rPr>
          <w:rFonts w:ascii="仿宋" w:eastAsia="仿宋" w:hAnsi="仿宋" w:cs="仿宋"/>
          <w:sz w:val="24"/>
          <w:szCs w:val="24"/>
        </w:rPr>
      </w:pPr>
    </w:p>
    <w:p w:rsidR="009F2F99" w:rsidRDefault="00244223">
      <w:pPr>
        <w:pStyle w:val="a0"/>
        <w:tabs>
          <w:tab w:val="left" w:pos="142"/>
        </w:tabs>
        <w:ind w:leftChars="67" w:left="141"/>
        <w:outlineLvl w:val="0"/>
        <w:rPr>
          <w:rFonts w:ascii="仿宋_GB2312" w:eastAsia="仿宋_GB2312"/>
          <w:b/>
          <w:sz w:val="24"/>
          <w:szCs w:val="24"/>
        </w:rPr>
      </w:pPr>
      <w:r>
        <w:rPr>
          <w:rFonts w:ascii="仿宋_GB2312" w:eastAsia="仿宋_GB2312" w:hint="eastAsia"/>
          <w:b/>
          <w:sz w:val="24"/>
          <w:szCs w:val="24"/>
        </w:rPr>
        <w:t>附件一：</w:t>
      </w:r>
    </w:p>
    <w:p w:rsidR="009F2F99" w:rsidRDefault="00244223">
      <w:pPr>
        <w:pStyle w:val="a0"/>
        <w:tabs>
          <w:tab w:val="left" w:pos="0"/>
        </w:tabs>
        <w:jc w:val="center"/>
        <w:outlineLvl w:val="0"/>
        <w:rPr>
          <w:rFonts w:ascii="仿宋_GB2312" w:eastAsia="仿宋_GB2312"/>
          <w:b/>
          <w:sz w:val="24"/>
          <w:szCs w:val="24"/>
        </w:rPr>
      </w:pPr>
      <w:r>
        <w:rPr>
          <w:rFonts w:ascii="仿宋_GB2312" w:eastAsia="仿宋_GB2312" w:hint="eastAsia"/>
          <w:b/>
          <w:sz w:val="24"/>
          <w:szCs w:val="24"/>
        </w:rPr>
        <w:t>报 价 函</w:t>
      </w:r>
    </w:p>
    <w:p w:rsidR="009F2F99" w:rsidRDefault="009F2F99">
      <w:pPr>
        <w:pStyle w:val="a0"/>
        <w:tabs>
          <w:tab w:val="left" w:pos="0"/>
        </w:tabs>
        <w:spacing w:line="440" w:lineRule="exact"/>
        <w:ind w:firstLineChars="255" w:firstLine="612"/>
        <w:jc w:val="right"/>
        <w:rPr>
          <w:rFonts w:ascii="仿宋_GB2312" w:eastAsia="仿宋_GB2312"/>
          <w:sz w:val="24"/>
          <w:szCs w:val="24"/>
        </w:rPr>
      </w:pPr>
    </w:p>
    <w:p w:rsidR="00760C73" w:rsidRDefault="00760C73" w:rsidP="00760C73">
      <w:pPr>
        <w:pStyle w:val="a0"/>
        <w:tabs>
          <w:tab w:val="left" w:pos="0"/>
        </w:tabs>
        <w:spacing w:line="440" w:lineRule="exact"/>
        <w:ind w:firstLineChars="255" w:firstLine="612"/>
        <w:rPr>
          <w:rFonts w:ascii="仿宋_GB2312" w:eastAsia="仿宋_GB2312"/>
          <w:sz w:val="24"/>
          <w:szCs w:val="24"/>
        </w:rPr>
      </w:pPr>
      <w:r>
        <w:rPr>
          <w:rFonts w:ascii="仿宋_GB2312" w:eastAsia="仿宋_GB2312" w:hint="eastAsia"/>
          <w:sz w:val="24"/>
          <w:szCs w:val="24"/>
        </w:rPr>
        <w:t>报价文件请各供应商自拟。</w:t>
      </w:r>
    </w:p>
    <w:p w:rsidR="009F2F99" w:rsidRPr="00760C73" w:rsidRDefault="009F2F99">
      <w:pPr>
        <w:pStyle w:val="a0"/>
        <w:tabs>
          <w:tab w:val="left" w:pos="0"/>
        </w:tabs>
        <w:spacing w:line="440" w:lineRule="exact"/>
        <w:ind w:firstLineChars="255" w:firstLine="612"/>
        <w:rPr>
          <w:rFonts w:ascii="仿宋_GB2312" w:eastAsia="仿宋_GB2312"/>
          <w:sz w:val="24"/>
          <w:szCs w:val="24"/>
        </w:rPr>
      </w:pPr>
    </w:p>
    <w:p w:rsidR="009F2F99" w:rsidRDefault="009F2F99">
      <w:pPr>
        <w:pStyle w:val="a0"/>
        <w:tabs>
          <w:tab w:val="left" w:pos="0"/>
        </w:tabs>
        <w:spacing w:line="440" w:lineRule="exact"/>
        <w:ind w:firstLineChars="255" w:firstLine="612"/>
        <w:jc w:val="right"/>
        <w:rPr>
          <w:rFonts w:ascii="仿宋_GB2312" w:eastAsia="仿宋_GB2312"/>
          <w:sz w:val="24"/>
          <w:szCs w:val="24"/>
        </w:rPr>
      </w:pPr>
    </w:p>
    <w:p w:rsidR="009F2F99" w:rsidRDefault="009F2F99">
      <w:pPr>
        <w:pStyle w:val="a0"/>
        <w:tabs>
          <w:tab w:val="left" w:pos="0"/>
        </w:tabs>
        <w:spacing w:line="440" w:lineRule="exact"/>
        <w:ind w:firstLineChars="255" w:firstLine="612"/>
        <w:jc w:val="right"/>
        <w:rPr>
          <w:rFonts w:ascii="仿宋_GB2312" w:eastAsia="仿宋_GB2312"/>
          <w:sz w:val="24"/>
          <w:szCs w:val="24"/>
        </w:rPr>
      </w:pPr>
    </w:p>
    <w:p w:rsidR="009F2F99" w:rsidRDefault="00244223">
      <w:pPr>
        <w:pStyle w:val="a0"/>
        <w:tabs>
          <w:tab w:val="left" w:pos="0"/>
        </w:tabs>
        <w:spacing w:line="440" w:lineRule="exact"/>
        <w:ind w:firstLineChars="255" w:firstLine="612"/>
        <w:jc w:val="right"/>
        <w:rPr>
          <w:rFonts w:ascii="仿宋_GB2312" w:eastAsia="仿宋_GB2312"/>
          <w:sz w:val="24"/>
          <w:szCs w:val="24"/>
        </w:rPr>
      </w:pPr>
      <w:r>
        <w:rPr>
          <w:rFonts w:ascii="仿宋_GB2312" w:eastAsia="仿宋_GB2312" w:hint="eastAsia"/>
          <w:sz w:val="24"/>
          <w:szCs w:val="24"/>
        </w:rPr>
        <w:t>日期：      年    月   日</w:t>
      </w:r>
    </w:p>
    <w:p w:rsidR="009F2F99" w:rsidRDefault="00244223">
      <w:pPr>
        <w:pStyle w:val="a0"/>
        <w:tabs>
          <w:tab w:val="left" w:pos="0"/>
        </w:tabs>
        <w:jc w:val="center"/>
        <w:outlineLvl w:val="0"/>
        <w:rPr>
          <w:rFonts w:ascii="仿宋_GB2312" w:eastAsia="仿宋_GB2312"/>
          <w:b/>
          <w:sz w:val="24"/>
          <w:szCs w:val="24"/>
        </w:rPr>
      </w:pPr>
      <w:r>
        <w:rPr>
          <w:rFonts w:ascii="仿宋_GB2312" w:eastAsia="仿宋_GB2312"/>
          <w:sz w:val="24"/>
          <w:szCs w:val="24"/>
        </w:rPr>
        <w:br w:type="page"/>
      </w:r>
      <w:bookmarkStart w:id="1" w:name="_Toc366593264"/>
      <w:r>
        <w:rPr>
          <w:rFonts w:ascii="仿宋_GB2312" w:eastAsia="仿宋_GB2312" w:hint="eastAsia"/>
          <w:b/>
          <w:sz w:val="24"/>
          <w:szCs w:val="24"/>
        </w:rPr>
        <w:lastRenderedPageBreak/>
        <w:t>法人代表授权书</w:t>
      </w:r>
      <w:bookmarkEnd w:id="1"/>
    </w:p>
    <w:p w:rsidR="009F2F99" w:rsidRDefault="00244223">
      <w:pPr>
        <w:widowControl/>
        <w:spacing w:line="480" w:lineRule="auto"/>
        <w:rPr>
          <w:rFonts w:ascii="仿宋_GB2312" w:eastAsia="仿宋_GB2312"/>
          <w:sz w:val="24"/>
          <w:szCs w:val="24"/>
        </w:rPr>
      </w:pPr>
      <w:r>
        <w:rPr>
          <w:rFonts w:ascii="仿宋_GB2312" w:eastAsia="仿宋_GB2312" w:hint="eastAsia"/>
          <w:sz w:val="24"/>
          <w:szCs w:val="24"/>
        </w:rPr>
        <w:t>（采购人）：</w:t>
      </w:r>
    </w:p>
    <w:p w:rsidR="009F2F99" w:rsidRDefault="00244223">
      <w:pPr>
        <w:spacing w:line="480" w:lineRule="auto"/>
        <w:ind w:firstLineChars="200" w:firstLine="480"/>
        <w:rPr>
          <w:rFonts w:ascii="仿宋_GB2312" w:eastAsia="仿宋_GB2312"/>
          <w:sz w:val="24"/>
          <w:szCs w:val="24"/>
        </w:rPr>
      </w:pPr>
      <w:r>
        <w:rPr>
          <w:rFonts w:ascii="仿宋_GB2312" w:eastAsia="仿宋_GB2312" w:hint="eastAsia"/>
          <w:sz w:val="24"/>
          <w:szCs w:val="24"/>
        </w:rPr>
        <w:t>兹授权</w:t>
      </w:r>
      <w:r>
        <w:rPr>
          <w:rFonts w:ascii="仿宋_GB2312" w:eastAsia="仿宋_GB2312" w:hint="eastAsia"/>
          <w:sz w:val="24"/>
          <w:szCs w:val="24"/>
          <w:u w:val="single"/>
        </w:rPr>
        <w:t xml:space="preserve">      </w:t>
      </w:r>
      <w:r>
        <w:rPr>
          <w:rFonts w:ascii="仿宋_GB2312" w:eastAsia="仿宋_GB2312" w:hint="eastAsia"/>
          <w:sz w:val="24"/>
          <w:szCs w:val="24"/>
        </w:rPr>
        <w:t>同志为我公司参加贵单位组织的</w:t>
      </w:r>
      <w:r w:rsidR="00CF10B8" w:rsidRPr="00CF10B8">
        <w:rPr>
          <w:rFonts w:ascii="仿宋_GB2312" w:eastAsia="仿宋_GB2312" w:hint="eastAsia"/>
          <w:sz w:val="24"/>
          <w:szCs w:val="24"/>
        </w:rPr>
        <w:t>官方网站集约化运维项目</w:t>
      </w:r>
      <w:r w:rsidR="008D1668">
        <w:rPr>
          <w:rFonts w:ascii="仿宋_GB2312" w:eastAsia="仿宋_GB2312" w:hint="eastAsia"/>
          <w:sz w:val="24"/>
          <w:szCs w:val="24"/>
        </w:rPr>
        <w:t>采购</w:t>
      </w:r>
      <w:r>
        <w:rPr>
          <w:rFonts w:ascii="仿宋_GB2312" w:eastAsia="仿宋_GB2312" w:hint="eastAsia"/>
          <w:sz w:val="24"/>
          <w:szCs w:val="24"/>
        </w:rPr>
        <w:t>询价活动的授权代表人，全权代表我公司处理在该项目活动中的一切事宜。</w:t>
      </w:r>
    </w:p>
    <w:p w:rsidR="009F2F99" w:rsidRDefault="00244223">
      <w:pPr>
        <w:spacing w:line="480" w:lineRule="auto"/>
        <w:ind w:firstLineChars="200" w:firstLine="480"/>
        <w:rPr>
          <w:rFonts w:ascii="仿宋_GB2312" w:eastAsia="仿宋_GB2312"/>
          <w:sz w:val="24"/>
          <w:szCs w:val="24"/>
        </w:rPr>
      </w:pPr>
      <w:r>
        <w:rPr>
          <w:rFonts w:ascii="仿宋_GB2312" w:eastAsia="仿宋_GB2312" w:hint="eastAsia"/>
          <w:sz w:val="24"/>
          <w:szCs w:val="24"/>
        </w:rPr>
        <w:t>代理期限</w:t>
      </w:r>
      <w:r>
        <w:rPr>
          <w:rFonts w:ascii="仿宋_GB2312" w:eastAsia="仿宋_GB2312" w:hint="eastAsia"/>
          <w:sz w:val="24"/>
          <w:szCs w:val="24"/>
          <w:u w:val="single"/>
        </w:rPr>
        <w:t>从     年   月   日起至     年   月   日止</w:t>
      </w:r>
      <w:r>
        <w:rPr>
          <w:rFonts w:ascii="仿宋_GB2312" w:eastAsia="仿宋_GB2312" w:hint="eastAsia"/>
          <w:sz w:val="24"/>
          <w:szCs w:val="24"/>
        </w:rPr>
        <w:t xml:space="preserve">。 </w:t>
      </w:r>
    </w:p>
    <w:p w:rsidR="009F2F99" w:rsidRDefault="009F2F99">
      <w:pPr>
        <w:spacing w:line="480" w:lineRule="auto"/>
        <w:rPr>
          <w:rFonts w:ascii="仿宋_GB2312" w:eastAsia="仿宋_GB2312"/>
          <w:sz w:val="24"/>
          <w:szCs w:val="24"/>
        </w:rPr>
      </w:pPr>
    </w:p>
    <w:p w:rsidR="009F2F99" w:rsidRDefault="00244223">
      <w:pPr>
        <w:pStyle w:val="a4"/>
        <w:tabs>
          <w:tab w:val="left" w:pos="900"/>
        </w:tabs>
        <w:spacing w:line="480" w:lineRule="auto"/>
        <w:rPr>
          <w:rFonts w:ascii="仿宋_GB2312" w:eastAsia="仿宋_GB2312"/>
          <w:kern w:val="0"/>
          <w:sz w:val="24"/>
        </w:rPr>
      </w:pPr>
      <w:r>
        <w:rPr>
          <w:rFonts w:ascii="仿宋_GB2312" w:eastAsia="仿宋_GB2312" w:hint="eastAsia"/>
          <w:kern w:val="0"/>
          <w:sz w:val="24"/>
        </w:rPr>
        <w:t xml:space="preserve">供应商：    （加盖公章）             </w:t>
      </w:r>
    </w:p>
    <w:p w:rsidR="009F2F99" w:rsidRDefault="00244223">
      <w:pPr>
        <w:spacing w:line="480" w:lineRule="auto"/>
        <w:rPr>
          <w:rFonts w:ascii="仿宋_GB2312" w:eastAsia="仿宋_GB2312"/>
          <w:sz w:val="24"/>
          <w:szCs w:val="24"/>
        </w:rPr>
      </w:pPr>
      <w:r>
        <w:rPr>
          <w:rFonts w:ascii="仿宋_GB2312" w:eastAsia="仿宋_GB2312" w:hint="eastAsia"/>
          <w:sz w:val="24"/>
          <w:szCs w:val="24"/>
        </w:rPr>
        <w:t xml:space="preserve">法定代表人：    （签字）             </w:t>
      </w:r>
    </w:p>
    <w:p w:rsidR="009F2F99" w:rsidRDefault="00244223">
      <w:pPr>
        <w:spacing w:line="480" w:lineRule="auto"/>
        <w:rPr>
          <w:rFonts w:ascii="仿宋_GB2312" w:eastAsia="仿宋_GB2312"/>
          <w:sz w:val="24"/>
          <w:szCs w:val="24"/>
        </w:rPr>
      </w:pPr>
      <w:r>
        <w:rPr>
          <w:rFonts w:ascii="仿宋_GB2312" w:eastAsia="仿宋_GB2312" w:hint="eastAsia"/>
          <w:sz w:val="24"/>
          <w:szCs w:val="24"/>
        </w:rPr>
        <w:t>签发日期：      年    月     日</w:t>
      </w:r>
    </w:p>
    <w:p w:rsidR="009F2F99" w:rsidRDefault="009F2F99">
      <w:pPr>
        <w:spacing w:line="480" w:lineRule="auto"/>
        <w:rPr>
          <w:rFonts w:ascii="仿宋_GB2312" w:eastAsia="仿宋_GB2312"/>
          <w:sz w:val="24"/>
          <w:szCs w:val="24"/>
        </w:rPr>
      </w:pPr>
    </w:p>
    <w:p w:rsidR="009F2F99" w:rsidRDefault="00244223">
      <w:pPr>
        <w:spacing w:line="480" w:lineRule="auto"/>
        <w:ind w:firstLineChars="200" w:firstLine="480"/>
        <w:rPr>
          <w:rFonts w:ascii="仿宋_GB2312" w:eastAsia="仿宋_GB2312"/>
          <w:sz w:val="24"/>
          <w:szCs w:val="24"/>
        </w:rPr>
      </w:pPr>
      <w:r>
        <w:rPr>
          <w:rFonts w:ascii="仿宋_GB2312" w:eastAsia="仿宋_GB2312" w:hint="eastAsia"/>
          <w:sz w:val="24"/>
          <w:szCs w:val="24"/>
        </w:rPr>
        <w:t xml:space="preserve">附：代理人工作单位：                        </w:t>
      </w:r>
    </w:p>
    <w:p w:rsidR="009F2F99" w:rsidRDefault="00244223">
      <w:pPr>
        <w:spacing w:line="480" w:lineRule="auto"/>
        <w:ind w:firstLineChars="400" w:firstLine="960"/>
        <w:rPr>
          <w:rFonts w:ascii="仿宋_GB2312" w:eastAsia="仿宋_GB2312"/>
          <w:sz w:val="24"/>
          <w:szCs w:val="24"/>
        </w:rPr>
      </w:pPr>
      <w:r>
        <w:rPr>
          <w:rFonts w:ascii="仿宋_GB2312" w:eastAsia="仿宋_GB2312" w:hint="eastAsia"/>
          <w:sz w:val="24"/>
          <w:szCs w:val="24"/>
        </w:rPr>
        <w:t xml:space="preserve">职务：                    性别：        </w:t>
      </w:r>
    </w:p>
    <w:p w:rsidR="009F2F99" w:rsidRDefault="00244223">
      <w:pPr>
        <w:spacing w:line="480" w:lineRule="auto"/>
        <w:ind w:firstLineChars="400" w:firstLine="960"/>
        <w:rPr>
          <w:rFonts w:ascii="仿宋_GB2312" w:eastAsia="仿宋_GB2312"/>
          <w:sz w:val="24"/>
          <w:szCs w:val="24"/>
        </w:rPr>
      </w:pPr>
      <w:r>
        <w:rPr>
          <w:rFonts w:ascii="仿宋_GB2312" w:eastAsia="仿宋_GB2312" w:hint="eastAsia"/>
          <w:sz w:val="24"/>
          <w:szCs w:val="24"/>
        </w:rPr>
        <w:t xml:space="preserve">身份证号码：                            </w:t>
      </w:r>
    </w:p>
    <w:tbl>
      <w:tblPr>
        <w:tblW w:w="7999" w:type="dxa"/>
        <w:tblInd w:w="3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99"/>
      </w:tblGrid>
      <w:tr w:rsidR="009F2F99">
        <w:trPr>
          <w:trHeight w:val="3862"/>
        </w:trPr>
        <w:tc>
          <w:tcPr>
            <w:tcW w:w="7999" w:type="dxa"/>
          </w:tcPr>
          <w:p w:rsidR="009F2F99" w:rsidRDefault="00244223">
            <w:pPr>
              <w:spacing w:line="300" w:lineRule="auto"/>
              <w:rPr>
                <w:rFonts w:ascii="仿宋_GB2312" w:eastAsia="仿宋_GB2312"/>
                <w:sz w:val="24"/>
                <w:szCs w:val="24"/>
              </w:rPr>
            </w:pPr>
            <w:r>
              <w:rPr>
                <w:rFonts w:ascii="仿宋_GB2312" w:eastAsia="仿宋_GB2312" w:hint="eastAsia"/>
                <w:sz w:val="24"/>
                <w:szCs w:val="24"/>
              </w:rPr>
              <w:t>被授权人身份证复印件</w:t>
            </w:r>
          </w:p>
        </w:tc>
      </w:tr>
    </w:tbl>
    <w:p w:rsidR="009F2F99" w:rsidRDefault="00244223">
      <w:pPr>
        <w:pStyle w:val="a0"/>
        <w:tabs>
          <w:tab w:val="left" w:pos="0"/>
        </w:tabs>
        <w:jc w:val="center"/>
        <w:outlineLvl w:val="0"/>
        <w:rPr>
          <w:rFonts w:ascii="仿宋_GB2312" w:eastAsia="仿宋_GB2312"/>
          <w:b/>
          <w:sz w:val="24"/>
          <w:szCs w:val="24"/>
        </w:rPr>
      </w:pPr>
      <w:r>
        <w:rPr>
          <w:rFonts w:ascii="仿宋_GB2312" w:eastAsia="仿宋_GB2312"/>
          <w:sz w:val="24"/>
          <w:szCs w:val="24"/>
        </w:rPr>
        <w:br w:type="page"/>
      </w:r>
      <w:r>
        <w:rPr>
          <w:rFonts w:ascii="仿宋_GB2312" w:eastAsia="仿宋_GB2312"/>
          <w:b/>
          <w:sz w:val="24"/>
          <w:szCs w:val="24"/>
        </w:rPr>
        <w:lastRenderedPageBreak/>
        <w:t>其他证明文件、资料等</w:t>
      </w:r>
    </w:p>
    <w:p w:rsidR="009F2F99" w:rsidRDefault="009F2F99">
      <w:pPr>
        <w:widowControl/>
        <w:snapToGrid w:val="0"/>
        <w:spacing w:line="480" w:lineRule="auto"/>
        <w:ind w:left="544" w:firstLine="0"/>
        <w:rPr>
          <w:rFonts w:ascii="仿宋_GB2312" w:eastAsia="仿宋_GB2312"/>
          <w:sz w:val="24"/>
          <w:szCs w:val="24"/>
        </w:rPr>
      </w:pPr>
    </w:p>
    <w:p w:rsidR="009F2F99" w:rsidRDefault="00244223">
      <w:pPr>
        <w:widowControl/>
        <w:snapToGrid w:val="0"/>
        <w:spacing w:line="480" w:lineRule="auto"/>
        <w:ind w:left="544" w:firstLine="0"/>
        <w:rPr>
          <w:rFonts w:ascii="仿宋_GB2312" w:eastAsia="仿宋_GB2312"/>
          <w:sz w:val="24"/>
          <w:szCs w:val="24"/>
        </w:rPr>
      </w:pPr>
      <w:r>
        <w:rPr>
          <w:rFonts w:ascii="仿宋_GB2312" w:eastAsia="仿宋_GB2312" w:hint="eastAsia"/>
          <w:sz w:val="24"/>
          <w:szCs w:val="24"/>
        </w:rPr>
        <w:t>1、公司营业执照</w:t>
      </w:r>
    </w:p>
    <w:p w:rsidR="009F2F99" w:rsidRDefault="00244223">
      <w:pPr>
        <w:widowControl/>
        <w:snapToGrid w:val="0"/>
        <w:spacing w:line="480" w:lineRule="auto"/>
        <w:ind w:left="544" w:firstLine="0"/>
        <w:rPr>
          <w:rFonts w:ascii="仿宋_GB2312" w:eastAsia="仿宋_GB2312"/>
          <w:sz w:val="24"/>
          <w:szCs w:val="24"/>
        </w:rPr>
      </w:pPr>
      <w:r>
        <w:rPr>
          <w:rFonts w:ascii="仿宋_GB2312" w:eastAsia="仿宋_GB2312" w:hint="eastAsia"/>
          <w:sz w:val="24"/>
          <w:szCs w:val="24"/>
        </w:rPr>
        <w:t>2、相关资质证书</w:t>
      </w:r>
    </w:p>
    <w:p w:rsidR="00D76E56" w:rsidRPr="00D76E56" w:rsidRDefault="00D76E56" w:rsidP="00D76E56">
      <w:pPr>
        <w:widowControl/>
        <w:snapToGrid w:val="0"/>
        <w:spacing w:line="480" w:lineRule="auto"/>
        <w:ind w:left="544" w:firstLine="0"/>
        <w:rPr>
          <w:rFonts w:ascii="仿宋_GB2312" w:eastAsia="仿宋_GB2312"/>
          <w:sz w:val="24"/>
          <w:szCs w:val="24"/>
        </w:rPr>
      </w:pPr>
      <w:r w:rsidRPr="00D76E56">
        <w:rPr>
          <w:rFonts w:ascii="仿宋_GB2312" w:eastAsia="仿宋_GB2312" w:hint="eastAsia"/>
          <w:sz w:val="24"/>
          <w:szCs w:val="24"/>
        </w:rPr>
        <w:t>3、</w:t>
      </w:r>
      <w:r>
        <w:rPr>
          <w:rFonts w:ascii="仿宋_GB2312" w:eastAsia="仿宋_GB2312" w:hint="eastAsia"/>
          <w:sz w:val="24"/>
          <w:szCs w:val="24"/>
        </w:rPr>
        <w:t>《</w:t>
      </w:r>
      <w:r w:rsidR="00CF10B8">
        <w:rPr>
          <w:rFonts w:ascii="仿宋_GB2312" w:eastAsia="仿宋_GB2312" w:hint="eastAsia"/>
          <w:sz w:val="24"/>
          <w:szCs w:val="24"/>
        </w:rPr>
        <w:t>黄石市住房公积金中心官方网站集约化运维</w:t>
      </w:r>
      <w:r>
        <w:rPr>
          <w:rFonts w:ascii="仿宋_GB2312" w:eastAsia="仿宋_GB2312" w:hint="eastAsia"/>
          <w:sz w:val="24"/>
          <w:szCs w:val="24"/>
        </w:rPr>
        <w:t>方案》</w:t>
      </w:r>
    </w:p>
    <w:p w:rsidR="009F2F99" w:rsidRDefault="00244223">
      <w:pPr>
        <w:widowControl/>
        <w:snapToGrid w:val="0"/>
        <w:spacing w:line="480" w:lineRule="auto"/>
        <w:ind w:left="544" w:firstLine="0"/>
        <w:rPr>
          <w:rFonts w:ascii="仿宋_GB2312" w:eastAsia="仿宋_GB2312"/>
          <w:sz w:val="24"/>
          <w:szCs w:val="24"/>
        </w:rPr>
      </w:pPr>
      <w:r>
        <w:rPr>
          <w:rFonts w:ascii="仿宋_GB2312" w:eastAsia="仿宋_GB2312" w:hint="eastAsia"/>
          <w:sz w:val="24"/>
          <w:szCs w:val="24"/>
        </w:rPr>
        <w:t>以上文件均为复印件并加盖公章</w:t>
      </w:r>
    </w:p>
    <w:p w:rsidR="009F2F99" w:rsidRDefault="009F2F99"/>
    <w:sectPr w:rsidR="009F2F99">
      <w:footerReference w:type="default" r:id="rId9"/>
      <w:pgSz w:w="11906" w:h="16838"/>
      <w:pgMar w:top="1270" w:right="2007" w:bottom="1270" w:left="1803" w:header="851" w:footer="99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5EA9" w:rsidRDefault="00244223">
      <w:pPr>
        <w:spacing w:line="240" w:lineRule="auto"/>
      </w:pPr>
      <w:r>
        <w:separator/>
      </w:r>
    </w:p>
  </w:endnote>
  <w:endnote w:type="continuationSeparator" w:id="0">
    <w:p w:rsidR="005D5EA9" w:rsidRDefault="0024422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auto"/>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F2F99" w:rsidRDefault="00244223">
    <w:pPr>
      <w:pStyle w:val="a5"/>
      <w:jc w:val="center"/>
    </w:pPr>
    <w:r>
      <w:rPr>
        <w:kern w:val="0"/>
        <w:szCs w:val="21"/>
      </w:rPr>
      <w:t xml:space="preserve">- </w:t>
    </w:r>
    <w:r>
      <w:rPr>
        <w:kern w:val="0"/>
        <w:szCs w:val="21"/>
      </w:rPr>
      <w:fldChar w:fldCharType="begin"/>
    </w:r>
    <w:r>
      <w:rPr>
        <w:kern w:val="0"/>
        <w:szCs w:val="21"/>
      </w:rPr>
      <w:instrText xml:space="preserve"> PAGE </w:instrText>
    </w:r>
    <w:r>
      <w:rPr>
        <w:kern w:val="0"/>
        <w:szCs w:val="21"/>
      </w:rPr>
      <w:fldChar w:fldCharType="separate"/>
    </w:r>
    <w:r w:rsidR="00060C6A">
      <w:rPr>
        <w:noProof/>
        <w:kern w:val="0"/>
        <w:szCs w:val="21"/>
      </w:rPr>
      <w:t>2</w:t>
    </w:r>
    <w:r>
      <w:rPr>
        <w:kern w:val="0"/>
        <w:szCs w:val="21"/>
      </w:rPr>
      <w:fldChar w:fldCharType="end"/>
    </w:r>
    <w:r>
      <w:rPr>
        <w:kern w:val="0"/>
        <w:szCs w:val="21"/>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5EA9" w:rsidRDefault="00244223">
      <w:pPr>
        <w:spacing w:line="240" w:lineRule="auto"/>
      </w:pPr>
      <w:r>
        <w:separator/>
      </w:r>
    </w:p>
  </w:footnote>
  <w:footnote w:type="continuationSeparator" w:id="0">
    <w:p w:rsidR="005D5EA9" w:rsidRDefault="00244223">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1819F11"/>
    <w:multiLevelType w:val="singleLevel"/>
    <w:tmpl w:val="91819F11"/>
    <w:lvl w:ilvl="0">
      <w:start w:val="1"/>
      <w:numFmt w:val="decimal"/>
      <w:lvlText w:val="(%1)"/>
      <w:lvlJc w:val="left"/>
      <w:pPr>
        <w:ind w:left="425" w:hanging="425"/>
      </w:pPr>
      <w:rPr>
        <w:rFonts w:hint="default"/>
      </w:rPr>
    </w:lvl>
  </w:abstractNum>
  <w:abstractNum w:abstractNumId="1" w15:restartNumberingAfterBreak="0">
    <w:nsid w:val="AD442219"/>
    <w:multiLevelType w:val="singleLevel"/>
    <w:tmpl w:val="AD442219"/>
    <w:lvl w:ilvl="0">
      <w:start w:val="1"/>
      <w:numFmt w:val="decimal"/>
      <w:lvlText w:val="(%1)"/>
      <w:lvlJc w:val="left"/>
      <w:pPr>
        <w:ind w:left="425" w:hanging="425"/>
      </w:pPr>
      <w:rPr>
        <w:rFonts w:hint="default"/>
      </w:rPr>
    </w:lvl>
  </w:abstractNum>
  <w:abstractNum w:abstractNumId="2" w15:restartNumberingAfterBreak="0">
    <w:nsid w:val="D7AE6599"/>
    <w:multiLevelType w:val="singleLevel"/>
    <w:tmpl w:val="D7AE6599"/>
    <w:lvl w:ilvl="0">
      <w:start w:val="1"/>
      <w:numFmt w:val="decimal"/>
      <w:lvlText w:val="(%1)"/>
      <w:lvlJc w:val="left"/>
      <w:pPr>
        <w:ind w:left="425" w:hanging="425"/>
      </w:pPr>
      <w:rPr>
        <w:rFonts w:hint="default"/>
      </w:rPr>
    </w:lvl>
  </w:abstractNum>
  <w:abstractNum w:abstractNumId="3" w15:restartNumberingAfterBreak="0">
    <w:nsid w:val="07BD1213"/>
    <w:multiLevelType w:val="multilevel"/>
    <w:tmpl w:val="07BD1213"/>
    <w:lvl w:ilvl="0">
      <w:start w:val="1"/>
      <w:numFmt w:val="decimal"/>
      <w:lvlText w:val="%1"/>
      <w:lvlJc w:val="left"/>
      <w:pPr>
        <w:ind w:left="574" w:hanging="425"/>
      </w:pPr>
      <w:rPr>
        <w:rFonts w:hint="default"/>
      </w:rPr>
    </w:lvl>
    <w:lvl w:ilvl="1">
      <w:numFmt w:val="none"/>
      <w:lvlText w:val=""/>
      <w:lvlJc w:val="left"/>
      <w:pPr>
        <w:tabs>
          <w:tab w:val="left" w:pos="360"/>
        </w:tabs>
      </w:pPr>
    </w:lvl>
    <w:lvl w:ilvl="2">
      <w:start w:val="1"/>
      <w:numFmt w:val="decimal"/>
      <w:lvlText w:val="%3)"/>
      <w:lvlJc w:val="left"/>
      <w:pPr>
        <w:ind w:left="989" w:hanging="420"/>
      </w:pPr>
      <w:rPr>
        <w:rFonts w:ascii="Times New Roman" w:eastAsia="Times New Roman" w:hAnsi="Times New Roman" w:cs="Times New Roman" w:hint="default"/>
        <w:spacing w:val="-15"/>
        <w:w w:val="99"/>
        <w:sz w:val="24"/>
        <w:szCs w:val="24"/>
      </w:rPr>
    </w:lvl>
    <w:lvl w:ilvl="3">
      <w:numFmt w:val="bullet"/>
      <w:lvlText w:val="•"/>
      <w:lvlJc w:val="left"/>
      <w:pPr>
        <w:ind w:left="2785" w:hanging="420"/>
      </w:pPr>
      <w:rPr>
        <w:rFonts w:hint="default"/>
      </w:rPr>
    </w:lvl>
    <w:lvl w:ilvl="4">
      <w:numFmt w:val="bullet"/>
      <w:lvlText w:val="•"/>
      <w:lvlJc w:val="left"/>
      <w:pPr>
        <w:ind w:left="3688" w:hanging="420"/>
      </w:pPr>
      <w:rPr>
        <w:rFonts w:hint="default"/>
      </w:rPr>
    </w:lvl>
    <w:lvl w:ilvl="5">
      <w:numFmt w:val="bullet"/>
      <w:lvlText w:val="•"/>
      <w:lvlJc w:val="left"/>
      <w:pPr>
        <w:ind w:left="4591" w:hanging="420"/>
      </w:pPr>
      <w:rPr>
        <w:rFonts w:hint="default"/>
      </w:rPr>
    </w:lvl>
    <w:lvl w:ilvl="6">
      <w:numFmt w:val="bullet"/>
      <w:lvlText w:val="•"/>
      <w:lvlJc w:val="left"/>
      <w:pPr>
        <w:ind w:left="5494" w:hanging="420"/>
      </w:pPr>
      <w:rPr>
        <w:rFonts w:hint="default"/>
      </w:rPr>
    </w:lvl>
    <w:lvl w:ilvl="7">
      <w:numFmt w:val="bullet"/>
      <w:lvlText w:val="•"/>
      <w:lvlJc w:val="left"/>
      <w:pPr>
        <w:ind w:left="6397" w:hanging="420"/>
      </w:pPr>
      <w:rPr>
        <w:rFonts w:hint="default"/>
      </w:rPr>
    </w:lvl>
    <w:lvl w:ilvl="8">
      <w:numFmt w:val="bullet"/>
      <w:lvlText w:val="•"/>
      <w:lvlJc w:val="left"/>
      <w:pPr>
        <w:ind w:left="7300" w:hanging="420"/>
      </w:pPr>
      <w:rPr>
        <w:rFonts w:hint="default"/>
      </w:rPr>
    </w:lvl>
  </w:abstractNum>
  <w:abstractNum w:abstractNumId="4" w15:restartNumberingAfterBreak="0">
    <w:nsid w:val="0B659D3E"/>
    <w:multiLevelType w:val="singleLevel"/>
    <w:tmpl w:val="0B659D3E"/>
    <w:lvl w:ilvl="0">
      <w:start w:val="1"/>
      <w:numFmt w:val="decimal"/>
      <w:lvlText w:val="(%1)"/>
      <w:lvlJc w:val="left"/>
      <w:pPr>
        <w:ind w:left="425" w:hanging="425"/>
      </w:pPr>
      <w:rPr>
        <w:rFonts w:hint="default"/>
      </w:rPr>
    </w:lvl>
  </w:abstractNum>
  <w:abstractNum w:abstractNumId="5" w15:restartNumberingAfterBreak="0">
    <w:nsid w:val="0C715B6B"/>
    <w:multiLevelType w:val="singleLevel"/>
    <w:tmpl w:val="0C715B6B"/>
    <w:lvl w:ilvl="0">
      <w:start w:val="1"/>
      <w:numFmt w:val="decimal"/>
      <w:lvlText w:val="(%1)"/>
      <w:lvlJc w:val="left"/>
      <w:pPr>
        <w:ind w:left="425" w:hanging="425"/>
      </w:pPr>
      <w:rPr>
        <w:rFonts w:hint="default"/>
      </w:rPr>
    </w:lvl>
  </w:abstractNum>
  <w:abstractNum w:abstractNumId="6" w15:restartNumberingAfterBreak="0">
    <w:nsid w:val="13862311"/>
    <w:multiLevelType w:val="multilevel"/>
    <w:tmpl w:val="13862311"/>
    <w:lvl w:ilvl="0">
      <w:start w:val="1"/>
      <w:numFmt w:val="decimal"/>
      <w:lvlText w:val="%1"/>
      <w:lvlJc w:val="left"/>
      <w:pPr>
        <w:ind w:left="574" w:hanging="425"/>
      </w:pPr>
      <w:rPr>
        <w:rFonts w:hint="default"/>
      </w:rPr>
    </w:lvl>
    <w:lvl w:ilvl="1">
      <w:numFmt w:val="none"/>
      <w:lvlText w:val=""/>
      <w:lvlJc w:val="left"/>
      <w:pPr>
        <w:tabs>
          <w:tab w:val="left" w:pos="360"/>
        </w:tabs>
      </w:pPr>
    </w:lvl>
    <w:lvl w:ilvl="2">
      <w:numFmt w:val="bullet"/>
      <w:lvlText w:val="•"/>
      <w:lvlJc w:val="left"/>
      <w:pPr>
        <w:ind w:left="2285" w:hanging="425"/>
      </w:pPr>
      <w:rPr>
        <w:rFonts w:hint="default"/>
      </w:rPr>
    </w:lvl>
    <w:lvl w:ilvl="3">
      <w:numFmt w:val="bullet"/>
      <w:lvlText w:val="•"/>
      <w:lvlJc w:val="left"/>
      <w:pPr>
        <w:ind w:left="3137" w:hanging="425"/>
      </w:pPr>
      <w:rPr>
        <w:rFonts w:hint="default"/>
      </w:rPr>
    </w:lvl>
    <w:lvl w:ilvl="4">
      <w:numFmt w:val="bullet"/>
      <w:lvlText w:val="•"/>
      <w:lvlJc w:val="left"/>
      <w:pPr>
        <w:ind w:left="3990" w:hanging="425"/>
      </w:pPr>
      <w:rPr>
        <w:rFonts w:hint="default"/>
      </w:rPr>
    </w:lvl>
    <w:lvl w:ilvl="5">
      <w:numFmt w:val="bullet"/>
      <w:lvlText w:val="•"/>
      <w:lvlJc w:val="left"/>
      <w:pPr>
        <w:ind w:left="4843" w:hanging="425"/>
      </w:pPr>
      <w:rPr>
        <w:rFonts w:hint="default"/>
      </w:rPr>
    </w:lvl>
    <w:lvl w:ilvl="6">
      <w:numFmt w:val="bullet"/>
      <w:lvlText w:val="•"/>
      <w:lvlJc w:val="left"/>
      <w:pPr>
        <w:ind w:left="5695" w:hanging="425"/>
      </w:pPr>
      <w:rPr>
        <w:rFonts w:hint="default"/>
      </w:rPr>
    </w:lvl>
    <w:lvl w:ilvl="7">
      <w:numFmt w:val="bullet"/>
      <w:lvlText w:val="•"/>
      <w:lvlJc w:val="left"/>
      <w:pPr>
        <w:ind w:left="6548" w:hanging="425"/>
      </w:pPr>
      <w:rPr>
        <w:rFonts w:hint="default"/>
      </w:rPr>
    </w:lvl>
    <w:lvl w:ilvl="8">
      <w:numFmt w:val="bullet"/>
      <w:lvlText w:val="•"/>
      <w:lvlJc w:val="left"/>
      <w:pPr>
        <w:ind w:left="7401" w:hanging="425"/>
      </w:pPr>
      <w:rPr>
        <w:rFonts w:hint="default"/>
      </w:rPr>
    </w:lvl>
  </w:abstractNum>
  <w:abstractNum w:abstractNumId="7" w15:restartNumberingAfterBreak="0">
    <w:nsid w:val="1E123F77"/>
    <w:multiLevelType w:val="multilevel"/>
    <w:tmpl w:val="1E123F77"/>
    <w:lvl w:ilvl="0">
      <w:start w:val="1"/>
      <w:numFmt w:val="decimal"/>
      <w:lvlText w:val="%1"/>
      <w:lvlJc w:val="left"/>
      <w:pPr>
        <w:ind w:left="814" w:hanging="665"/>
      </w:pPr>
      <w:rPr>
        <w:rFonts w:hint="default"/>
      </w:rPr>
    </w:lvl>
    <w:lvl w:ilvl="1">
      <w:numFmt w:val="none"/>
      <w:lvlText w:val=""/>
      <w:lvlJc w:val="left"/>
      <w:pPr>
        <w:tabs>
          <w:tab w:val="left" w:pos="360"/>
        </w:tabs>
      </w:pPr>
    </w:lvl>
    <w:lvl w:ilvl="2">
      <w:numFmt w:val="none"/>
      <w:lvlText w:val=""/>
      <w:lvlJc w:val="left"/>
      <w:pPr>
        <w:tabs>
          <w:tab w:val="left" w:pos="360"/>
        </w:tabs>
      </w:pPr>
    </w:lvl>
    <w:lvl w:ilvl="3">
      <w:start w:val="1"/>
      <w:numFmt w:val="decimal"/>
      <w:lvlText w:val="%4)"/>
      <w:lvlJc w:val="left"/>
      <w:pPr>
        <w:ind w:left="989" w:hanging="420"/>
      </w:pPr>
      <w:rPr>
        <w:rFonts w:ascii="Times New Roman" w:eastAsia="Times New Roman" w:hAnsi="Times New Roman" w:cs="Times New Roman" w:hint="default"/>
        <w:w w:val="99"/>
        <w:sz w:val="24"/>
        <w:szCs w:val="24"/>
      </w:rPr>
    </w:lvl>
    <w:lvl w:ilvl="4">
      <w:numFmt w:val="bullet"/>
      <w:lvlText w:val="•"/>
      <w:lvlJc w:val="left"/>
      <w:pPr>
        <w:ind w:left="3688" w:hanging="420"/>
      </w:pPr>
      <w:rPr>
        <w:rFonts w:hint="default"/>
      </w:rPr>
    </w:lvl>
    <w:lvl w:ilvl="5">
      <w:numFmt w:val="bullet"/>
      <w:lvlText w:val="•"/>
      <w:lvlJc w:val="left"/>
      <w:pPr>
        <w:ind w:left="4591" w:hanging="420"/>
      </w:pPr>
      <w:rPr>
        <w:rFonts w:hint="default"/>
      </w:rPr>
    </w:lvl>
    <w:lvl w:ilvl="6">
      <w:numFmt w:val="bullet"/>
      <w:lvlText w:val="•"/>
      <w:lvlJc w:val="left"/>
      <w:pPr>
        <w:ind w:left="5494" w:hanging="420"/>
      </w:pPr>
      <w:rPr>
        <w:rFonts w:hint="default"/>
      </w:rPr>
    </w:lvl>
    <w:lvl w:ilvl="7">
      <w:numFmt w:val="bullet"/>
      <w:lvlText w:val="•"/>
      <w:lvlJc w:val="left"/>
      <w:pPr>
        <w:ind w:left="6397" w:hanging="420"/>
      </w:pPr>
      <w:rPr>
        <w:rFonts w:hint="default"/>
      </w:rPr>
    </w:lvl>
    <w:lvl w:ilvl="8">
      <w:numFmt w:val="bullet"/>
      <w:lvlText w:val="•"/>
      <w:lvlJc w:val="left"/>
      <w:pPr>
        <w:ind w:left="7300" w:hanging="420"/>
      </w:pPr>
      <w:rPr>
        <w:rFonts w:hint="default"/>
      </w:rPr>
    </w:lvl>
  </w:abstractNum>
  <w:abstractNum w:abstractNumId="8" w15:restartNumberingAfterBreak="0">
    <w:nsid w:val="51EC7FCC"/>
    <w:multiLevelType w:val="multilevel"/>
    <w:tmpl w:val="51EC7FCC"/>
    <w:lvl w:ilvl="0">
      <w:start w:val="2"/>
      <w:numFmt w:val="decimal"/>
      <w:lvlText w:val="%1"/>
      <w:lvlJc w:val="left"/>
      <w:pPr>
        <w:ind w:left="634" w:hanging="485"/>
      </w:pPr>
      <w:rPr>
        <w:rFonts w:hint="default"/>
      </w:rPr>
    </w:lvl>
    <w:lvl w:ilvl="1">
      <w:numFmt w:val="none"/>
      <w:lvlText w:val=""/>
      <w:lvlJc w:val="left"/>
      <w:pPr>
        <w:tabs>
          <w:tab w:val="left" w:pos="360"/>
        </w:tabs>
      </w:pPr>
    </w:lvl>
    <w:lvl w:ilvl="2">
      <w:numFmt w:val="bullet"/>
      <w:lvlText w:val="•"/>
      <w:lvlJc w:val="left"/>
      <w:pPr>
        <w:ind w:left="2317" w:hanging="485"/>
      </w:pPr>
      <w:rPr>
        <w:rFonts w:hint="default"/>
      </w:rPr>
    </w:lvl>
    <w:lvl w:ilvl="3">
      <w:numFmt w:val="bullet"/>
      <w:lvlText w:val="•"/>
      <w:lvlJc w:val="left"/>
      <w:pPr>
        <w:ind w:left="3155" w:hanging="485"/>
      </w:pPr>
      <w:rPr>
        <w:rFonts w:hint="default"/>
      </w:rPr>
    </w:lvl>
    <w:lvl w:ilvl="4">
      <w:numFmt w:val="bullet"/>
      <w:lvlText w:val="•"/>
      <w:lvlJc w:val="left"/>
      <w:pPr>
        <w:ind w:left="3994" w:hanging="485"/>
      </w:pPr>
      <w:rPr>
        <w:rFonts w:hint="default"/>
      </w:rPr>
    </w:lvl>
    <w:lvl w:ilvl="5">
      <w:numFmt w:val="bullet"/>
      <w:lvlText w:val="•"/>
      <w:lvlJc w:val="left"/>
      <w:pPr>
        <w:ind w:left="4833" w:hanging="485"/>
      </w:pPr>
      <w:rPr>
        <w:rFonts w:hint="default"/>
      </w:rPr>
    </w:lvl>
    <w:lvl w:ilvl="6">
      <w:numFmt w:val="bullet"/>
      <w:lvlText w:val="•"/>
      <w:lvlJc w:val="left"/>
      <w:pPr>
        <w:ind w:left="5671" w:hanging="485"/>
      </w:pPr>
      <w:rPr>
        <w:rFonts w:hint="default"/>
      </w:rPr>
    </w:lvl>
    <w:lvl w:ilvl="7">
      <w:numFmt w:val="bullet"/>
      <w:lvlText w:val="•"/>
      <w:lvlJc w:val="left"/>
      <w:pPr>
        <w:ind w:left="6510" w:hanging="485"/>
      </w:pPr>
      <w:rPr>
        <w:rFonts w:hint="default"/>
      </w:rPr>
    </w:lvl>
    <w:lvl w:ilvl="8">
      <w:numFmt w:val="bullet"/>
      <w:lvlText w:val="•"/>
      <w:lvlJc w:val="left"/>
      <w:pPr>
        <w:ind w:left="7349" w:hanging="485"/>
      </w:pPr>
      <w:rPr>
        <w:rFonts w:hint="default"/>
      </w:rPr>
    </w:lvl>
  </w:abstractNum>
  <w:abstractNum w:abstractNumId="9" w15:restartNumberingAfterBreak="0">
    <w:nsid w:val="59FCAC6E"/>
    <w:multiLevelType w:val="singleLevel"/>
    <w:tmpl w:val="59FCAC6E"/>
    <w:lvl w:ilvl="0">
      <w:start w:val="1"/>
      <w:numFmt w:val="chineseCounting"/>
      <w:suff w:val="space"/>
      <w:lvlText w:val="第%1部分"/>
      <w:lvlJc w:val="left"/>
      <w:rPr>
        <w:rFonts w:hint="eastAsia"/>
      </w:rPr>
    </w:lvl>
  </w:abstractNum>
  <w:abstractNum w:abstractNumId="10" w15:restartNumberingAfterBreak="0">
    <w:nsid w:val="715105AE"/>
    <w:multiLevelType w:val="hybridMultilevel"/>
    <w:tmpl w:val="9968A538"/>
    <w:lvl w:ilvl="0" w:tplc="9C38781E">
      <w:start w:val="1"/>
      <w:numFmt w:val="decimal"/>
      <w:lvlText w:val="%1、"/>
      <w:lvlJc w:val="left"/>
      <w:pPr>
        <w:ind w:left="872" w:hanging="390"/>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num w:numId="1">
    <w:abstractNumId w:val="9"/>
  </w:num>
  <w:num w:numId="2">
    <w:abstractNumId w:val="3"/>
  </w:num>
  <w:num w:numId="3">
    <w:abstractNumId w:val="4"/>
  </w:num>
  <w:num w:numId="4">
    <w:abstractNumId w:val="2"/>
  </w:num>
  <w:num w:numId="5">
    <w:abstractNumId w:val="7"/>
  </w:num>
  <w:num w:numId="6">
    <w:abstractNumId w:val="5"/>
  </w:num>
  <w:num w:numId="7">
    <w:abstractNumId w:val="1"/>
  </w:num>
  <w:num w:numId="8">
    <w:abstractNumId w:val="0"/>
  </w:num>
  <w:num w:numId="9">
    <w:abstractNumId w:val="6"/>
  </w:num>
  <w:num w:numId="10">
    <w:abstractNumId w:val="8"/>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5"/>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91A5936"/>
    <w:rsid w:val="00060C6A"/>
    <w:rsid w:val="00092B72"/>
    <w:rsid w:val="000F21A2"/>
    <w:rsid w:val="00100446"/>
    <w:rsid w:val="00114A8F"/>
    <w:rsid w:val="00166A6B"/>
    <w:rsid w:val="00196439"/>
    <w:rsid w:val="00244223"/>
    <w:rsid w:val="002C24B7"/>
    <w:rsid w:val="002E3A69"/>
    <w:rsid w:val="00317A32"/>
    <w:rsid w:val="0032043D"/>
    <w:rsid w:val="00337E4F"/>
    <w:rsid w:val="0035049E"/>
    <w:rsid w:val="003D3A88"/>
    <w:rsid w:val="00442556"/>
    <w:rsid w:val="00473DFB"/>
    <w:rsid w:val="00527E33"/>
    <w:rsid w:val="005328E0"/>
    <w:rsid w:val="0055180F"/>
    <w:rsid w:val="005D2B96"/>
    <w:rsid w:val="005D5DAF"/>
    <w:rsid w:val="005D5EA9"/>
    <w:rsid w:val="005D6369"/>
    <w:rsid w:val="005E5EC5"/>
    <w:rsid w:val="0060550B"/>
    <w:rsid w:val="006109D6"/>
    <w:rsid w:val="006449C3"/>
    <w:rsid w:val="006D578D"/>
    <w:rsid w:val="007559FF"/>
    <w:rsid w:val="00760C73"/>
    <w:rsid w:val="00774E1D"/>
    <w:rsid w:val="00797C14"/>
    <w:rsid w:val="007A7373"/>
    <w:rsid w:val="00811033"/>
    <w:rsid w:val="00821274"/>
    <w:rsid w:val="0086249E"/>
    <w:rsid w:val="008B76E6"/>
    <w:rsid w:val="008D1668"/>
    <w:rsid w:val="00941911"/>
    <w:rsid w:val="009B6687"/>
    <w:rsid w:val="009D31B6"/>
    <w:rsid w:val="009F2F99"/>
    <w:rsid w:val="009F3833"/>
    <w:rsid w:val="00A0083B"/>
    <w:rsid w:val="00AA3CCA"/>
    <w:rsid w:val="00AC795E"/>
    <w:rsid w:val="00AD6865"/>
    <w:rsid w:val="00AE39E5"/>
    <w:rsid w:val="00AE75EE"/>
    <w:rsid w:val="00AF0797"/>
    <w:rsid w:val="00AF3AB5"/>
    <w:rsid w:val="00B179CE"/>
    <w:rsid w:val="00B27034"/>
    <w:rsid w:val="00B356D0"/>
    <w:rsid w:val="00BA7C4C"/>
    <w:rsid w:val="00BE47ED"/>
    <w:rsid w:val="00BF5A50"/>
    <w:rsid w:val="00C2432E"/>
    <w:rsid w:val="00C47142"/>
    <w:rsid w:val="00C52325"/>
    <w:rsid w:val="00CA4794"/>
    <w:rsid w:val="00CF10B8"/>
    <w:rsid w:val="00D12CD0"/>
    <w:rsid w:val="00D76E56"/>
    <w:rsid w:val="00D854F8"/>
    <w:rsid w:val="00DA5049"/>
    <w:rsid w:val="00E02A02"/>
    <w:rsid w:val="00E12F0C"/>
    <w:rsid w:val="00E93FE5"/>
    <w:rsid w:val="00F11700"/>
    <w:rsid w:val="00F25393"/>
    <w:rsid w:val="00F35AD8"/>
    <w:rsid w:val="00F81E34"/>
    <w:rsid w:val="00F85BE2"/>
    <w:rsid w:val="00FB280B"/>
    <w:rsid w:val="491A59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46EB6E"/>
  <w15:docId w15:val="{4A283EF0-963C-4E0C-916D-D94A2D30B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adjustRightInd w:val="0"/>
      <w:spacing w:line="420" w:lineRule="atLeast"/>
      <w:ind w:firstLine="454"/>
      <w:jc w:val="both"/>
      <w:textAlignment w:val="baseline"/>
    </w:pPr>
    <w:rPr>
      <w:sz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pPr>
      <w:adjustRightInd/>
      <w:spacing w:after="120" w:line="240" w:lineRule="auto"/>
      <w:ind w:firstLine="0"/>
      <w:textAlignment w:val="auto"/>
    </w:pPr>
    <w:rPr>
      <w:rFonts w:ascii="宋体"/>
    </w:rPr>
  </w:style>
  <w:style w:type="paragraph" w:styleId="a4">
    <w:name w:val="Body Text Indent"/>
    <w:basedOn w:val="a"/>
    <w:pPr>
      <w:adjustRightInd/>
      <w:spacing w:after="120" w:line="240" w:lineRule="auto"/>
      <w:ind w:leftChars="200" w:left="420" w:firstLine="0"/>
      <w:textAlignment w:val="auto"/>
    </w:pPr>
    <w:rPr>
      <w:kern w:val="2"/>
      <w:szCs w:val="24"/>
    </w:rPr>
  </w:style>
  <w:style w:type="paragraph" w:styleId="a5">
    <w:name w:val="footer"/>
    <w:basedOn w:val="a"/>
    <w:pPr>
      <w:tabs>
        <w:tab w:val="center" w:pos="4153"/>
        <w:tab w:val="right" w:pos="8306"/>
      </w:tabs>
      <w:adjustRightInd/>
      <w:snapToGrid w:val="0"/>
      <w:spacing w:line="240" w:lineRule="auto"/>
      <w:ind w:firstLine="0"/>
      <w:jc w:val="left"/>
      <w:textAlignment w:val="auto"/>
    </w:pPr>
    <w:rPr>
      <w:kern w:val="2"/>
      <w:sz w:val="18"/>
      <w:szCs w:val="18"/>
    </w:rPr>
  </w:style>
  <w:style w:type="paragraph" w:customStyle="1" w:styleId="11">
    <w:name w:val="标题 11"/>
    <w:basedOn w:val="a"/>
    <w:uiPriority w:val="1"/>
    <w:qFormat/>
    <w:pPr>
      <w:spacing w:before="154"/>
      <w:ind w:left="4"/>
      <w:jc w:val="center"/>
      <w:outlineLvl w:val="1"/>
    </w:pPr>
    <w:rPr>
      <w:b/>
      <w:bCs/>
      <w:sz w:val="32"/>
      <w:szCs w:val="32"/>
    </w:rPr>
  </w:style>
  <w:style w:type="paragraph" w:styleId="a6">
    <w:name w:val="List Paragraph"/>
    <w:basedOn w:val="a"/>
    <w:uiPriority w:val="1"/>
    <w:qFormat/>
    <w:pPr>
      <w:ind w:left="149" w:firstLine="420"/>
    </w:pPr>
  </w:style>
  <w:style w:type="paragraph" w:styleId="a7">
    <w:name w:val="header"/>
    <w:basedOn w:val="a"/>
    <w:link w:val="a8"/>
    <w:rsid w:val="00B179CE"/>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8">
    <w:name w:val="页眉 字符"/>
    <w:basedOn w:val="a1"/>
    <w:link w:val="a7"/>
    <w:rsid w:val="00B179CE"/>
    <w:rPr>
      <w:sz w:val="18"/>
      <w:szCs w:val="18"/>
    </w:rPr>
  </w:style>
  <w:style w:type="table" w:styleId="a9">
    <w:name w:val="Table Grid"/>
    <w:basedOn w:val="a2"/>
    <w:unhideWhenUsed/>
    <w:rsid w:val="006055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5914961">
      <w:bodyDiv w:val="1"/>
      <w:marLeft w:val="0"/>
      <w:marRight w:val="0"/>
      <w:marTop w:val="0"/>
      <w:marBottom w:val="0"/>
      <w:divBdr>
        <w:top w:val="none" w:sz="0" w:space="0" w:color="auto"/>
        <w:left w:val="none" w:sz="0" w:space="0" w:color="auto"/>
        <w:bottom w:val="none" w:sz="0" w:space="0" w:color="auto"/>
        <w:right w:val="none" w:sz="0" w:space="0" w:color="auto"/>
      </w:divBdr>
    </w:div>
    <w:div w:id="691494978">
      <w:bodyDiv w:val="1"/>
      <w:marLeft w:val="0"/>
      <w:marRight w:val="0"/>
      <w:marTop w:val="0"/>
      <w:marBottom w:val="0"/>
      <w:divBdr>
        <w:top w:val="none" w:sz="0" w:space="0" w:color="auto"/>
        <w:left w:val="none" w:sz="0" w:space="0" w:color="auto"/>
        <w:bottom w:val="none" w:sz="0" w:space="0" w:color="auto"/>
        <w:right w:val="none" w:sz="0" w:space="0" w:color="auto"/>
      </w:divBdr>
    </w:div>
    <w:div w:id="840775131">
      <w:bodyDiv w:val="1"/>
      <w:marLeft w:val="0"/>
      <w:marRight w:val="0"/>
      <w:marTop w:val="0"/>
      <w:marBottom w:val="0"/>
      <w:divBdr>
        <w:top w:val="none" w:sz="0" w:space="0" w:color="auto"/>
        <w:left w:val="none" w:sz="0" w:space="0" w:color="auto"/>
        <w:bottom w:val="none" w:sz="0" w:space="0" w:color="auto"/>
        <w:right w:val="none" w:sz="0" w:space="0" w:color="auto"/>
      </w:divBdr>
    </w:div>
    <w:div w:id="1037895997">
      <w:bodyDiv w:val="1"/>
      <w:marLeft w:val="0"/>
      <w:marRight w:val="0"/>
      <w:marTop w:val="0"/>
      <w:marBottom w:val="0"/>
      <w:divBdr>
        <w:top w:val="none" w:sz="0" w:space="0" w:color="auto"/>
        <w:left w:val="none" w:sz="0" w:space="0" w:color="auto"/>
        <w:bottom w:val="none" w:sz="0" w:space="0" w:color="auto"/>
        <w:right w:val="none" w:sz="0" w:space="0" w:color="auto"/>
      </w:divBdr>
    </w:div>
    <w:div w:id="1394892805">
      <w:bodyDiv w:val="1"/>
      <w:marLeft w:val="0"/>
      <w:marRight w:val="0"/>
      <w:marTop w:val="0"/>
      <w:marBottom w:val="0"/>
      <w:divBdr>
        <w:top w:val="none" w:sz="0" w:space="0" w:color="auto"/>
        <w:left w:val="none" w:sz="0" w:space="0" w:color="auto"/>
        <w:bottom w:val="none" w:sz="0" w:space="0" w:color="auto"/>
        <w:right w:val="none" w:sz="0" w:space="0" w:color="auto"/>
      </w:divBdr>
    </w:div>
    <w:div w:id="18125973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B2F92D3-A261-4536-ACED-CCDAAA4C5F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5</Pages>
  <Words>208</Words>
  <Characters>1186</Characters>
  <Application>Microsoft Office Word</Application>
  <DocSecurity>0</DocSecurity>
  <Lines>9</Lines>
  <Paragraphs>2</Paragraphs>
  <ScaleCrop>false</ScaleCrop>
  <Company>GJJ</Company>
  <LinksUpToDate>false</LinksUpToDate>
  <CharactersWithSpaces>1392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WH</dc:creator>
  <cp:lastModifiedBy>fuxz</cp:lastModifiedBy>
  <cp:revision>75</cp:revision>
  <dcterms:created xsi:type="dcterms:W3CDTF">2020-10-19T02:12:00Z</dcterms:created>
  <dcterms:modified xsi:type="dcterms:W3CDTF">2021-07-06T01:51:00Z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2052-10.8.2.6949</vt:lpwstr>
  </property>
</Properties>
</file>